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B7D" w:rsidRDefault="00BF309C" w:rsidP="00723B7D">
      <w:pPr>
        <w:jc w:val="both"/>
        <w:rPr>
          <w:b/>
          <w:bCs/>
          <w:sz w:val="50"/>
          <w:szCs w:val="50"/>
          <w:u w:val="single"/>
        </w:rPr>
      </w:pPr>
      <w:r w:rsidRPr="004D7E0E">
        <w:rPr>
          <w:b/>
          <w:bCs/>
          <w:sz w:val="50"/>
          <w:szCs w:val="50"/>
          <w:u w:val="single"/>
        </w:rPr>
        <w:t xml:space="preserve">PANORAMA BÍBLICO - AULA </w:t>
      </w:r>
      <w:r w:rsidR="00741111">
        <w:rPr>
          <w:b/>
          <w:bCs/>
          <w:sz w:val="50"/>
          <w:szCs w:val="50"/>
          <w:u w:val="single"/>
        </w:rPr>
        <w:t>1</w:t>
      </w:r>
      <w:r w:rsidR="00170865">
        <w:rPr>
          <w:b/>
          <w:bCs/>
          <w:sz w:val="50"/>
          <w:szCs w:val="50"/>
          <w:u w:val="single"/>
        </w:rPr>
        <w:t>1</w:t>
      </w:r>
      <w:r w:rsidR="00723B7D">
        <w:rPr>
          <w:b/>
          <w:bCs/>
          <w:sz w:val="50"/>
          <w:szCs w:val="50"/>
          <w:u w:val="single"/>
        </w:rPr>
        <w:t>3</w:t>
      </w:r>
    </w:p>
    <w:p w:rsidR="00723B7D" w:rsidRDefault="00723B7D" w:rsidP="00723B7D">
      <w:pPr>
        <w:jc w:val="both"/>
        <w:rPr>
          <w:b/>
          <w:bCs/>
          <w:sz w:val="50"/>
          <w:szCs w:val="50"/>
          <w:u w:val="single"/>
        </w:rPr>
      </w:pPr>
    </w:p>
    <w:p w:rsidR="00723B7D" w:rsidRPr="00723B7D" w:rsidRDefault="00723B7D" w:rsidP="00723B7D">
      <w:pPr>
        <w:jc w:val="both"/>
        <w:rPr>
          <w:b/>
          <w:bCs/>
          <w:sz w:val="50"/>
          <w:szCs w:val="50"/>
          <w:u w:val="single"/>
        </w:rPr>
      </w:pPr>
      <w:r>
        <w:rPr>
          <w:rFonts w:ascii="Arial" w:hAnsi="Arial" w:cs="Arial"/>
          <w:b/>
          <w:bCs/>
          <w:sz w:val="27"/>
          <w:szCs w:val="27"/>
        </w:rPr>
        <w:t>(O Reino milenar de Cristo - continuação)</w:t>
      </w:r>
      <w:r>
        <w:t xml:space="preserve"> </w:t>
      </w:r>
    </w:p>
    <w:p w:rsidR="00723B7D" w:rsidRDefault="00723B7D" w:rsidP="00723B7D">
      <w:pPr>
        <w:spacing w:before="100" w:beforeAutospacing="1" w:after="100" w:afterAutospacing="1"/>
        <w:jc w:val="both"/>
      </w:pPr>
      <w:r>
        <w:rPr>
          <w:rFonts w:ascii="Arial" w:hAnsi="Arial" w:cs="Arial"/>
        </w:rPr>
        <w:t xml:space="preserve">Iniciamos na aula passada, um assunto especial dentro do cap.20 de Apocalipse; o assunto das </w:t>
      </w:r>
      <w:r>
        <w:rPr>
          <w:rFonts w:ascii="Arial" w:hAnsi="Arial" w:cs="Arial"/>
          <w:u w:val="single"/>
        </w:rPr>
        <w:t>ressurreições</w:t>
      </w:r>
      <w:r>
        <w:rPr>
          <w:rFonts w:ascii="Arial" w:hAnsi="Arial" w:cs="Arial"/>
        </w:rPr>
        <w:t xml:space="preserve">. Nesta aula, continuaremos este assunto, para entendermos melhor o cap.20 de Apocalipse. Estudamos no </w:t>
      </w:r>
      <w:r>
        <w:rPr>
          <w:rFonts w:ascii="Arial" w:hAnsi="Arial" w:cs="Arial"/>
          <w:b/>
          <w:bCs/>
        </w:rPr>
        <w:t>V.4</w:t>
      </w:r>
      <w:r>
        <w:rPr>
          <w:rFonts w:ascii="Arial" w:hAnsi="Arial" w:cs="Arial"/>
        </w:rPr>
        <w:t xml:space="preserve"> que, vindo da Tribulação, aqueles que morreram e não receberam a marca da besta, </w:t>
      </w:r>
      <w:r>
        <w:rPr>
          <w:rFonts w:ascii="Arial" w:hAnsi="Arial" w:cs="Arial"/>
          <w:u w:val="single"/>
        </w:rPr>
        <w:t>reviveram</w:t>
      </w:r>
      <w:r>
        <w:rPr>
          <w:rFonts w:ascii="Arial" w:hAnsi="Arial" w:cs="Arial"/>
        </w:rPr>
        <w:t xml:space="preserve"> e reinaram com Cristo por mil anos. O restante dos mortos, </w:t>
      </w:r>
      <w:r>
        <w:rPr>
          <w:rFonts w:ascii="Arial" w:hAnsi="Arial" w:cs="Arial"/>
          <w:u w:val="single"/>
        </w:rPr>
        <w:t>não reviveram</w:t>
      </w:r>
      <w:r>
        <w:rPr>
          <w:rFonts w:ascii="Arial" w:hAnsi="Arial" w:cs="Arial"/>
        </w:rPr>
        <w:t xml:space="preserve">, </w:t>
      </w:r>
      <w:r>
        <w:rPr>
          <w:rFonts w:ascii="Arial" w:hAnsi="Arial" w:cs="Arial"/>
          <w:u w:val="single"/>
        </w:rPr>
        <w:t>até que</w:t>
      </w:r>
      <w:r>
        <w:rPr>
          <w:rFonts w:ascii="Arial" w:hAnsi="Arial" w:cs="Arial"/>
        </w:rPr>
        <w:t xml:space="preserve"> os mil anos se completassem. Estes, identificados como o restante dos mortos que não reviveram, são os incrédulos do período da Tribulação, que se juntaram, no Hades, a todos os demais incrédulos mortos de todos os tempos.</w:t>
      </w:r>
    </w:p>
    <w:p w:rsidR="00723B7D" w:rsidRDefault="00723B7D" w:rsidP="00723B7D">
      <w:pPr>
        <w:spacing w:before="100" w:beforeAutospacing="1" w:after="100" w:afterAutospacing="1"/>
        <w:jc w:val="both"/>
      </w:pPr>
      <w:r>
        <w:rPr>
          <w:rFonts w:ascii="Arial" w:hAnsi="Arial" w:cs="Arial"/>
        </w:rPr>
        <w:t xml:space="preserve">Identificamos também, no </w:t>
      </w:r>
      <w:r>
        <w:rPr>
          <w:rFonts w:ascii="Arial" w:hAnsi="Arial" w:cs="Arial"/>
          <w:b/>
          <w:bCs/>
        </w:rPr>
        <w:t>V.4</w:t>
      </w:r>
      <w:r>
        <w:rPr>
          <w:rFonts w:ascii="Arial" w:hAnsi="Arial" w:cs="Arial"/>
        </w:rPr>
        <w:t xml:space="preserve">, as duas ressurreições que estamos estudando: a primeira chamada de </w:t>
      </w:r>
      <w:r>
        <w:rPr>
          <w:rFonts w:ascii="Arial" w:hAnsi="Arial" w:cs="Arial"/>
          <w:b/>
          <w:bCs/>
        </w:rPr>
        <w:t>"a primeira ressurreição"</w:t>
      </w:r>
      <w:r>
        <w:rPr>
          <w:rFonts w:ascii="Arial" w:hAnsi="Arial" w:cs="Arial"/>
        </w:rPr>
        <w:t xml:space="preserve"> e a segunda, que estudaremos em seguida, chamada no </w:t>
      </w:r>
      <w:r>
        <w:rPr>
          <w:rFonts w:ascii="Arial" w:hAnsi="Arial" w:cs="Arial"/>
          <w:b/>
          <w:bCs/>
        </w:rPr>
        <w:t>V.14</w:t>
      </w:r>
      <w:r>
        <w:rPr>
          <w:rFonts w:ascii="Arial" w:hAnsi="Arial" w:cs="Arial"/>
        </w:rPr>
        <w:t xml:space="preserve"> de </w:t>
      </w:r>
      <w:r>
        <w:rPr>
          <w:rFonts w:ascii="Arial" w:hAnsi="Arial" w:cs="Arial"/>
          <w:b/>
          <w:bCs/>
        </w:rPr>
        <w:t>"a segunda morte"</w:t>
      </w:r>
      <w:r>
        <w:rPr>
          <w:rFonts w:ascii="Arial" w:hAnsi="Arial" w:cs="Arial"/>
        </w:rPr>
        <w:t>.</w:t>
      </w:r>
    </w:p>
    <w:p w:rsidR="00723B7D" w:rsidRDefault="00723B7D" w:rsidP="00723B7D">
      <w:pPr>
        <w:spacing w:before="100" w:beforeAutospacing="1" w:after="100" w:afterAutospacing="1"/>
        <w:jc w:val="both"/>
      </w:pPr>
      <w:r>
        <w:rPr>
          <w:rFonts w:ascii="Arial" w:hAnsi="Arial" w:cs="Arial"/>
        </w:rPr>
        <w:t xml:space="preserve">Vimos o que é ressurreição: o reencontro dos corpos de todos que morreram fisicamente (salvos e não salvos), com suas almas e seus espíritos. A alma e o espírito vem do céu, para os salvos, esta é a </w:t>
      </w:r>
      <w:r>
        <w:rPr>
          <w:rFonts w:ascii="Arial" w:hAnsi="Arial" w:cs="Arial"/>
          <w:u w:val="single"/>
        </w:rPr>
        <w:t>primeira ressurreição</w:t>
      </w:r>
      <w:r>
        <w:rPr>
          <w:rFonts w:ascii="Arial" w:hAnsi="Arial" w:cs="Arial"/>
        </w:rPr>
        <w:t xml:space="preserve">, ou a alma e o espírito vem do Hades, para os não salvos, esta é a </w:t>
      </w:r>
      <w:r>
        <w:rPr>
          <w:rFonts w:ascii="Arial" w:hAnsi="Arial" w:cs="Arial"/>
          <w:u w:val="single"/>
        </w:rPr>
        <w:t>segunda morte</w:t>
      </w:r>
      <w:r>
        <w:rPr>
          <w:rFonts w:ascii="Arial" w:hAnsi="Arial" w:cs="Arial"/>
        </w:rPr>
        <w:t>. Desde Adão e Eva têm morrido pessoas, salvos e não salvos, e no final tanto os salvos quanto os não salvos, vão ressurgir, umas para receberem a vida eterna e viverem eternamente junto a Deus e outras para receberem sua condenação e irem eternamente para o lago do fogo, que é a segunda separação (morte) eterna de Deus. A ressurreição é seguida da transformação do corpo em corpo glorioso para os salvos ou em corpo de sofrimento para os não salvos. Quem da Igreja estiver vivo no dia do arrebatamento, não necessitará de ressurreição, será transformado diretamente para corpo glorificado.</w:t>
      </w:r>
    </w:p>
    <w:p w:rsidR="00723B7D" w:rsidRDefault="00723B7D" w:rsidP="00723B7D">
      <w:pPr>
        <w:spacing w:before="100" w:beforeAutospacing="1" w:after="100" w:afterAutospacing="1"/>
        <w:jc w:val="both"/>
      </w:pPr>
      <w:r>
        <w:rPr>
          <w:rFonts w:ascii="Arial" w:hAnsi="Arial" w:cs="Arial"/>
        </w:rPr>
        <w:t>A primeira ressurreição, já estudamos, está dividida em 4 etapas a partir da ressurreição de Cristo; Jesus as primícias dos que ressurgiram com corpos gloriosos, para nunca mais morrer e depois os que são de Cristo na sua vinda:</w:t>
      </w:r>
    </w:p>
    <w:p w:rsidR="00723B7D" w:rsidRDefault="00723B7D" w:rsidP="00723B7D">
      <w:r>
        <w:rPr>
          <w:rFonts w:ascii="Arial" w:hAnsi="Arial" w:cs="Arial"/>
        </w:rPr>
        <w:t>1ª</w:t>
      </w:r>
      <w:r>
        <w:rPr>
          <w:rFonts w:ascii="Arial" w:hAnsi="Arial" w:cs="Arial"/>
          <w:b/>
          <w:bCs/>
        </w:rPr>
        <w:t xml:space="preserve"> A Igreja</w:t>
      </w:r>
      <w:r>
        <w:rPr>
          <w:rFonts w:ascii="Arial" w:hAnsi="Arial" w:cs="Arial"/>
        </w:rPr>
        <w:t>; no arrebatamento</w:t>
      </w:r>
      <w:r>
        <w:br/>
      </w:r>
      <w:r>
        <w:rPr>
          <w:rFonts w:ascii="Arial" w:hAnsi="Arial" w:cs="Arial"/>
        </w:rPr>
        <w:t xml:space="preserve">2ª </w:t>
      </w:r>
      <w:r>
        <w:rPr>
          <w:rFonts w:ascii="Arial" w:hAnsi="Arial" w:cs="Arial"/>
          <w:b/>
          <w:bCs/>
        </w:rPr>
        <w:t>As duas testemunhas</w:t>
      </w:r>
      <w:r>
        <w:rPr>
          <w:rFonts w:ascii="Arial" w:hAnsi="Arial" w:cs="Arial"/>
        </w:rPr>
        <w:t>; durante a Tribulação</w:t>
      </w:r>
      <w:r>
        <w:br/>
      </w:r>
      <w:r>
        <w:rPr>
          <w:rFonts w:ascii="Arial" w:hAnsi="Arial" w:cs="Arial"/>
        </w:rPr>
        <w:t xml:space="preserve">3ª </w:t>
      </w:r>
      <w:r>
        <w:rPr>
          <w:rFonts w:ascii="Arial" w:hAnsi="Arial" w:cs="Arial"/>
          <w:b/>
          <w:bCs/>
        </w:rPr>
        <w:t>Os santos do V.T.</w:t>
      </w:r>
      <w:r>
        <w:rPr>
          <w:rFonts w:ascii="Arial" w:hAnsi="Arial" w:cs="Arial"/>
        </w:rPr>
        <w:t>; no final da Tribulação</w:t>
      </w:r>
      <w:r>
        <w:br/>
      </w:r>
      <w:r>
        <w:rPr>
          <w:rFonts w:ascii="Arial" w:hAnsi="Arial" w:cs="Arial"/>
        </w:rPr>
        <w:t>4ª</w:t>
      </w:r>
      <w:r>
        <w:rPr>
          <w:rFonts w:ascii="Arial" w:hAnsi="Arial" w:cs="Arial"/>
          <w:b/>
          <w:bCs/>
        </w:rPr>
        <w:t xml:space="preserve"> Os santos mortos pelo anticristo na Tribulação</w:t>
      </w:r>
      <w:r>
        <w:rPr>
          <w:rFonts w:ascii="Arial" w:hAnsi="Arial" w:cs="Arial"/>
        </w:rPr>
        <w:t>; também no final da Tribulação.</w:t>
      </w:r>
      <w:r>
        <w:t xml:space="preserve"> </w:t>
      </w:r>
    </w:p>
    <w:p w:rsidR="00723B7D" w:rsidRDefault="00723B7D" w:rsidP="00723B7D">
      <w:pPr>
        <w:ind w:left="5040"/>
      </w:pPr>
      <w:r>
        <w:t> </w:t>
      </w:r>
    </w:p>
    <w:p w:rsidR="00723B7D" w:rsidRDefault="00723B7D" w:rsidP="00723B7D">
      <w:pPr>
        <w:jc w:val="both"/>
      </w:pPr>
      <w:r>
        <w:rPr>
          <w:rFonts w:ascii="Arial" w:hAnsi="Arial" w:cs="Arial"/>
        </w:rPr>
        <w:t xml:space="preserve">Estes quatro grupo de pessoas, tomam parte da primeira ressurreição. Quando no V.4 temos a descrição do último grupo que toma parte da primeira ressurreição, esse mesmo V.4 diz que mil anos depois (dessa primeira ressurreição), todos os incrédulos, de todos os tempos, serão ressurretos, ou seja, receberão seus corpos de volta e serão transformados em corpos próprios para o lago do fogo. Em seguida, estes </w:t>
      </w:r>
      <w:r>
        <w:rPr>
          <w:rFonts w:ascii="Arial" w:hAnsi="Arial" w:cs="Arial"/>
          <w:u w:val="single"/>
        </w:rPr>
        <w:t>tornam a morrer</w:t>
      </w:r>
      <w:r>
        <w:rPr>
          <w:rFonts w:ascii="Arial" w:hAnsi="Arial" w:cs="Arial"/>
        </w:rPr>
        <w:t>, se separam definitivamente e eternamente de Deus, indo para o lago do fogo; por isso se chama segunda morte.</w:t>
      </w:r>
    </w:p>
    <w:p w:rsidR="00723B7D" w:rsidRDefault="00723B7D" w:rsidP="00723B7D">
      <w:pPr>
        <w:jc w:val="both"/>
      </w:pPr>
    </w:p>
    <w:p w:rsidR="00723B7D" w:rsidRDefault="00723B7D" w:rsidP="00723B7D">
      <w:pPr>
        <w:jc w:val="both"/>
      </w:pPr>
      <w:r>
        <w:rPr>
          <w:rFonts w:ascii="Arial" w:hAnsi="Arial" w:cs="Arial"/>
        </w:rPr>
        <w:t>A ressurreição dos salvos é realizada em etapas, mas a ressurreição dos ímpios, dos incrédulos, é de uma só vez; todos são ressurretos, passam pelo julgamento final e vão para o lago do fogo. Nessa ressurreição ninguém ressurge para ver se irá ser salvo ou não, todos já são perdidos.</w:t>
      </w:r>
    </w:p>
    <w:p w:rsidR="00723B7D" w:rsidRDefault="00723B7D" w:rsidP="00723B7D">
      <w:pPr>
        <w:jc w:val="both"/>
      </w:pPr>
    </w:p>
    <w:p w:rsidR="00723B7D" w:rsidRDefault="00723B7D" w:rsidP="00723B7D">
      <w:pPr>
        <w:jc w:val="both"/>
      </w:pPr>
      <w:r>
        <w:rPr>
          <w:rFonts w:ascii="Arial" w:hAnsi="Arial" w:cs="Arial"/>
        </w:rPr>
        <w:t>Após a descrição do último grupo a ressuscitar e finalizar o que a Bíblia chama de primeira ressurreição, o que acontece no período do Milênio?</w:t>
      </w:r>
      <w:r>
        <w:t xml:space="preserve"> </w:t>
      </w:r>
    </w:p>
    <w:p w:rsidR="00723B7D" w:rsidRDefault="00723B7D" w:rsidP="00723B7D">
      <w:pPr>
        <w:spacing w:before="100" w:beforeAutospacing="1" w:after="100" w:afterAutospacing="1"/>
      </w:pPr>
      <w:r>
        <w:rPr>
          <w:rFonts w:ascii="Symbol" w:hAnsi="Symbol"/>
          <w:b/>
          <w:bCs/>
        </w:rPr>
        <w:t></w:t>
      </w:r>
      <w:r>
        <w:rPr>
          <w:rFonts w:ascii="Arial" w:hAnsi="Arial" w:cs="Arial"/>
          <w:b/>
          <w:bCs/>
        </w:rPr>
        <w:t xml:space="preserve"> Apocalipse 20:7</w:t>
      </w:r>
      <w:r w:rsidR="00014CF5">
        <w:rPr>
          <w:rFonts w:ascii="Arial" w:hAnsi="Arial" w:cs="Arial"/>
          <w:b/>
          <w:bCs/>
        </w:rPr>
        <w:t>-</w:t>
      </w:r>
      <w:r>
        <w:rPr>
          <w:rFonts w:ascii="Arial" w:hAnsi="Arial" w:cs="Arial"/>
          <w:b/>
          <w:bCs/>
        </w:rPr>
        <w:t>10</w:t>
      </w:r>
    </w:p>
    <w:p w:rsidR="00723B7D" w:rsidRDefault="00723B7D" w:rsidP="00723B7D">
      <w:pPr>
        <w:spacing w:before="100" w:beforeAutospacing="1" w:after="100" w:afterAutospacing="1"/>
        <w:jc w:val="both"/>
        <w:rPr>
          <w:rFonts w:ascii="Arial" w:hAnsi="Arial" w:cs="Arial"/>
          <w:b/>
          <w:bCs/>
        </w:rPr>
      </w:pPr>
      <w:r>
        <w:rPr>
          <w:rFonts w:ascii="Arial" w:hAnsi="Arial" w:cs="Arial"/>
          <w:b/>
          <w:bCs/>
        </w:rPr>
        <w:t>V.7</w:t>
      </w:r>
      <w:r w:rsidR="00014CF5">
        <w:rPr>
          <w:rFonts w:ascii="Arial" w:hAnsi="Arial" w:cs="Arial"/>
          <w:b/>
          <w:bCs/>
        </w:rPr>
        <w:t>-</w:t>
      </w:r>
      <w:r>
        <w:rPr>
          <w:rFonts w:ascii="Arial" w:hAnsi="Arial" w:cs="Arial"/>
          <w:b/>
          <w:bCs/>
        </w:rPr>
        <w:t>10; 7 Ora, quando se completarem os mil anos, Satanás será solto da sua prisão, 8 e sairá a enganar as nações que estão nos quatro cantos da terra, Gogue e Magogue, cujo número é como a areia do mar, a fim de ajuntá-las para a batalha. 9 E subiram sobre a largura da terra, e cercaram o arraial dos santos e a cidade querida; mas desceu fogo do céu, e os devorou; 10 e o Diabo, que os enganava, foi lançado no lago de fogo e enxofre, onde estão a besta e o falso profeta; e de dia e de noite serão atormentados pelos séculos dos séculos.</w:t>
      </w:r>
    </w:p>
    <w:p w:rsidR="00723B7D" w:rsidRDefault="00723B7D" w:rsidP="00723B7D">
      <w:pPr>
        <w:spacing w:before="100" w:beforeAutospacing="1" w:after="100" w:afterAutospacing="1"/>
        <w:jc w:val="both"/>
        <w:rPr>
          <w:rFonts w:ascii="Arial" w:hAnsi="Arial" w:cs="Arial"/>
          <w:b/>
          <w:bCs/>
        </w:rPr>
      </w:pPr>
      <w:r>
        <w:rPr>
          <w:rFonts w:ascii="Arial" w:hAnsi="Arial" w:cs="Arial"/>
          <w:b/>
          <w:bCs/>
        </w:rPr>
        <w:t xml:space="preserve">"e o Diabo, </w:t>
      </w:r>
      <w:r>
        <w:rPr>
          <w:rFonts w:ascii="Arial" w:hAnsi="Arial" w:cs="Arial"/>
          <w:b/>
          <w:bCs/>
          <w:u w:val="single"/>
        </w:rPr>
        <w:t>que os enganava</w:t>
      </w:r>
      <w:r>
        <w:rPr>
          <w:rFonts w:ascii="Arial" w:hAnsi="Arial" w:cs="Arial"/>
          <w:b/>
          <w:bCs/>
        </w:rPr>
        <w:t>, foi lançado no lago de fogo e enxofre...</w:t>
      </w:r>
      <w:r>
        <w:rPr>
          <w:rFonts w:ascii="Arial" w:hAnsi="Arial" w:cs="Arial"/>
        </w:rPr>
        <w:t xml:space="preserve"> </w:t>
      </w:r>
      <w:r>
        <w:rPr>
          <w:rFonts w:ascii="Arial" w:hAnsi="Arial" w:cs="Arial"/>
          <w:b/>
          <w:bCs/>
        </w:rPr>
        <w:t>"</w:t>
      </w:r>
      <w:r>
        <w:rPr>
          <w:rFonts w:ascii="Arial" w:hAnsi="Arial" w:cs="Arial"/>
        </w:rPr>
        <w:t>; quando diz aqui o Diabo (Satanás), refere-se a todo o seu reino. Então, Satanás, quando terminar o Milênio, é solto da prisão e seduz, engana os habitantes da Terra. Será como passar um "imã" sobre todos os habitantes da Terra. Todos os rebeldes se juntam a ele. Esta é a evidência de que não aceitaram Jesus como Senhor, e provocam uma rebelião: vamos nos reunir e acabar com este governo de Jesus. Vamos para onde? Vamos para a sede mundial, para Jerusalém.</w:t>
      </w:r>
    </w:p>
    <w:p w:rsidR="00723B7D" w:rsidRPr="00723B7D" w:rsidRDefault="00723B7D" w:rsidP="00723B7D">
      <w:pPr>
        <w:spacing w:before="100" w:beforeAutospacing="1" w:after="100" w:afterAutospacing="1"/>
        <w:jc w:val="both"/>
        <w:rPr>
          <w:rFonts w:ascii="Arial" w:hAnsi="Arial" w:cs="Arial"/>
          <w:b/>
          <w:bCs/>
        </w:rPr>
      </w:pPr>
      <w:r>
        <w:rPr>
          <w:rFonts w:ascii="Arial" w:hAnsi="Arial" w:cs="Arial"/>
        </w:rPr>
        <w:t>Todos que seguem a Satanás nesta revolta, são os que nasceram no Milênio e não receberam a Jesus como Senhor e Salvador, e são muitos. Está provado que o homem sem o novo nascimento permanece inimigo de Deus, esteja onde estiver.</w:t>
      </w:r>
      <w:r>
        <w:t xml:space="preserve"> </w:t>
      </w:r>
    </w:p>
    <w:p w:rsidR="00723B7D" w:rsidRDefault="00723B7D" w:rsidP="00723B7D">
      <w:pPr>
        <w:spacing w:before="100" w:beforeAutospacing="1" w:after="100" w:afterAutospacing="1"/>
      </w:pPr>
      <w:r>
        <w:rPr>
          <w:rFonts w:ascii="Symbol" w:hAnsi="Symbol"/>
          <w:b/>
          <w:bCs/>
        </w:rPr>
        <w:t></w:t>
      </w:r>
      <w:r>
        <w:rPr>
          <w:rFonts w:ascii="Arial" w:hAnsi="Arial" w:cs="Arial"/>
          <w:b/>
          <w:bCs/>
        </w:rPr>
        <w:t xml:space="preserve"> Isaías 26:10</w:t>
      </w:r>
    </w:p>
    <w:p w:rsidR="00723B7D" w:rsidRDefault="00723B7D" w:rsidP="00723B7D">
      <w:pPr>
        <w:spacing w:before="100" w:beforeAutospacing="1" w:after="100" w:afterAutospacing="1"/>
        <w:jc w:val="both"/>
      </w:pPr>
      <w:r>
        <w:rPr>
          <w:rFonts w:ascii="Arial" w:hAnsi="Arial" w:cs="Arial"/>
        </w:rPr>
        <w:t>Os rebeldes do Milênio, vão sitiar a cidade querida (Jerusalém) e vão querer destruí-la. Porém,</w:t>
      </w:r>
      <w:r>
        <w:rPr>
          <w:rFonts w:ascii="Symbol" w:hAnsi="Symbol"/>
          <w:b/>
          <w:bCs/>
        </w:rPr>
        <w:t></w:t>
      </w:r>
      <w:r>
        <w:rPr>
          <w:rFonts w:ascii="Arial" w:hAnsi="Arial" w:cs="Arial"/>
          <w:b/>
          <w:bCs/>
        </w:rPr>
        <w:t xml:space="preserve"> Isaías 2:1</w:t>
      </w:r>
      <w:r w:rsidR="00014CF5">
        <w:rPr>
          <w:rFonts w:ascii="Arial" w:hAnsi="Arial" w:cs="Arial"/>
          <w:b/>
          <w:bCs/>
        </w:rPr>
        <w:t>-</w:t>
      </w:r>
      <w:r>
        <w:rPr>
          <w:rFonts w:ascii="Arial" w:hAnsi="Arial" w:cs="Arial"/>
          <w:b/>
          <w:bCs/>
        </w:rPr>
        <w:t>4</w:t>
      </w:r>
      <w:r>
        <w:rPr>
          <w:rFonts w:ascii="Arial" w:hAnsi="Arial" w:cs="Arial"/>
        </w:rPr>
        <w:t>, nos mostra uma profecia que, após a batalha do Armagedom (final da Tribulação), nunca mais haverá guerra na Terra; todas as armas virarão podadeiras, as espadas virarão relhas de arado e não mais haverão guerras. Porém, Deus permite a rebelião, para evidenciar os rebeldes do Milênio (os não salvos. É a prova dos que aceitaram ou não a Jesus como Senhor e Salvador). Ficou provado perante todo o universo quem são os incrédulos do Milênio, quem são os rebeldes. Eles realizam uma obra concreta, mostrando o que está dentro de seus corações. Satanás é realmente incurável.</w:t>
      </w:r>
    </w:p>
    <w:p w:rsidR="00723B7D" w:rsidRDefault="00723B7D" w:rsidP="00723B7D">
      <w:pPr>
        <w:spacing w:before="100" w:beforeAutospacing="1" w:after="100" w:afterAutospacing="1"/>
        <w:jc w:val="both"/>
      </w:pPr>
      <w:r>
        <w:rPr>
          <w:rFonts w:ascii="Arial" w:hAnsi="Arial" w:cs="Arial"/>
          <w:b/>
          <w:bCs/>
        </w:rPr>
        <w:t>V.8</w:t>
      </w:r>
      <w:r>
        <w:rPr>
          <w:rFonts w:ascii="Arial" w:hAnsi="Arial" w:cs="Arial"/>
        </w:rPr>
        <w:t xml:space="preserve"> diz: </w:t>
      </w:r>
      <w:r>
        <w:rPr>
          <w:rFonts w:ascii="Arial" w:hAnsi="Arial" w:cs="Arial"/>
          <w:b/>
          <w:bCs/>
        </w:rPr>
        <w:t>"Gogue e Magogue"</w:t>
      </w:r>
      <w:r>
        <w:rPr>
          <w:rFonts w:ascii="Arial" w:hAnsi="Arial" w:cs="Arial"/>
        </w:rPr>
        <w:t>; significando que esta tentativa de guerra terá a mesma característica da batalha de Gogue e Magogue, descrita em Ezequiel.</w:t>
      </w:r>
      <w:r>
        <w:t xml:space="preserve"> </w:t>
      </w:r>
    </w:p>
    <w:p w:rsidR="00723B7D" w:rsidRDefault="00723B7D" w:rsidP="00723B7D">
      <w:r>
        <w:rPr>
          <w:rFonts w:ascii="Symbol" w:hAnsi="Symbol"/>
          <w:b/>
          <w:bCs/>
        </w:rPr>
        <w:t></w:t>
      </w:r>
      <w:r>
        <w:rPr>
          <w:rFonts w:ascii="Arial" w:hAnsi="Arial" w:cs="Arial"/>
          <w:b/>
          <w:bCs/>
        </w:rPr>
        <w:t xml:space="preserve"> Ezequiel 38 e 39</w:t>
      </w:r>
    </w:p>
    <w:p w:rsidR="00723B7D" w:rsidRDefault="00723B7D" w:rsidP="00723B7D">
      <w:pPr>
        <w:spacing w:before="100" w:beforeAutospacing="1" w:after="100" w:afterAutospacing="1"/>
        <w:jc w:val="both"/>
      </w:pPr>
      <w:r>
        <w:rPr>
          <w:rFonts w:ascii="Arial" w:hAnsi="Arial" w:cs="Arial"/>
        </w:rPr>
        <w:lastRenderedPageBreak/>
        <w:t>Há muita discussão sobre quando esta batalha será travada; se no início ou final da Tribulação ou no final do Milênio. Essa batalha mostra, na descrição de Ezequiel, os exércitos vindo do norte cercando Israel. Se traçarmos uma linha reta, verticalmente no mapa, sobre Israel, chegaremos na região da Rússia de hoje. Na descrição de Ezequiel são citados os povos: Gogue, Magogue, Mezeque e Tubal. Esses nomes são de povos que encontramos no início da nações em Gênesis 10. Se estudarmos as origens desses povos e seus nomes, veremos que tratam-se realmente de povos vindos daquela região. É quase certo que o nome Rússia tem sua origem em Ross; a palavra Moscou vem de Mezeque; existe uma capital hoje na Rússia que se chama Tubolski, a qual tem origem em Tubal.</w:t>
      </w:r>
    </w:p>
    <w:p w:rsidR="00723B7D" w:rsidRDefault="00723B7D" w:rsidP="00723B7D">
      <w:pPr>
        <w:jc w:val="both"/>
      </w:pPr>
      <w:r>
        <w:rPr>
          <w:rFonts w:ascii="Symbol" w:hAnsi="Symbol"/>
          <w:b/>
          <w:bCs/>
        </w:rPr>
        <w:t></w:t>
      </w:r>
      <w:r>
        <w:rPr>
          <w:rFonts w:ascii="Symbol" w:hAnsi="Symbol"/>
          <w:b/>
          <w:bCs/>
        </w:rPr>
        <w:t></w:t>
      </w:r>
      <w:r>
        <w:rPr>
          <w:rFonts w:ascii="Arial" w:hAnsi="Arial" w:cs="Arial"/>
          <w:b/>
          <w:bCs/>
        </w:rPr>
        <w:t>Ezequiel 38:3</w:t>
      </w:r>
      <w:r w:rsidR="00014CF5">
        <w:rPr>
          <w:rFonts w:ascii="Arial" w:hAnsi="Arial" w:cs="Arial"/>
          <w:b/>
          <w:bCs/>
        </w:rPr>
        <w:t>-</w:t>
      </w:r>
      <w:r>
        <w:rPr>
          <w:rFonts w:ascii="Arial" w:hAnsi="Arial" w:cs="Arial"/>
          <w:b/>
          <w:bCs/>
        </w:rPr>
        <w:t>10 e 14</w:t>
      </w:r>
      <w:r w:rsidR="00014CF5">
        <w:rPr>
          <w:rFonts w:ascii="Arial" w:hAnsi="Arial" w:cs="Arial"/>
          <w:b/>
          <w:bCs/>
        </w:rPr>
        <w:t>-</w:t>
      </w:r>
      <w:r>
        <w:rPr>
          <w:rFonts w:ascii="Arial" w:hAnsi="Arial" w:cs="Arial"/>
          <w:b/>
          <w:bCs/>
        </w:rPr>
        <w:t>16</w:t>
      </w:r>
      <w:r>
        <w:rPr>
          <w:rFonts w:ascii="Arial" w:hAnsi="Arial" w:cs="Arial"/>
        </w:rPr>
        <w:t>; Deus está falando que todos esses povos se organizarão para invadir Israel; virão do norte e se ajuntarão com muitos outros de todas as regiões da Terra.</w:t>
      </w:r>
      <w:r>
        <w:t xml:space="preserve"> </w:t>
      </w:r>
    </w:p>
    <w:p w:rsidR="00723B7D" w:rsidRDefault="00723B7D" w:rsidP="00723B7D">
      <w:pPr>
        <w:jc w:val="both"/>
      </w:pPr>
    </w:p>
    <w:p w:rsidR="005C2CC1" w:rsidRDefault="00723B7D" w:rsidP="005C2CC1">
      <w:pPr>
        <w:jc w:val="both"/>
      </w:pPr>
      <w:r>
        <w:rPr>
          <w:rFonts w:ascii="Arial" w:hAnsi="Arial" w:cs="Arial"/>
          <w:b/>
          <w:bCs/>
        </w:rPr>
        <w:t>V.11</w:t>
      </w:r>
      <w:r w:rsidR="00014CF5">
        <w:rPr>
          <w:rFonts w:ascii="Arial" w:hAnsi="Arial" w:cs="Arial"/>
          <w:b/>
          <w:bCs/>
        </w:rPr>
        <w:t>-</w:t>
      </w:r>
      <w:r>
        <w:rPr>
          <w:rFonts w:ascii="Arial" w:hAnsi="Arial" w:cs="Arial"/>
          <w:b/>
          <w:bCs/>
        </w:rPr>
        <w:t>12</w:t>
      </w:r>
      <w:r>
        <w:rPr>
          <w:rFonts w:ascii="Arial" w:hAnsi="Arial" w:cs="Arial"/>
        </w:rPr>
        <w:t xml:space="preserve">; Aqui fica claro que Israel é o objetivo de destruição desses povos. Quando Israel será uma </w:t>
      </w:r>
      <w:r>
        <w:rPr>
          <w:rFonts w:ascii="Arial" w:hAnsi="Arial" w:cs="Arial"/>
          <w:b/>
          <w:bCs/>
        </w:rPr>
        <w:t>terra das aldeias não muradas, em descanso, habitando em segurança</w:t>
      </w:r>
      <w:r>
        <w:rPr>
          <w:rFonts w:ascii="Arial" w:hAnsi="Arial" w:cs="Arial"/>
        </w:rPr>
        <w:t>? Apesar do pacto de paz com o anticristo no início da Tribulação, Israel será realmente uma terra de aldeias não muradas, no Milênio.</w:t>
      </w:r>
      <w:r w:rsidR="005C2CC1">
        <w:t xml:space="preserve"> </w:t>
      </w:r>
    </w:p>
    <w:p w:rsidR="005C2CC1" w:rsidRDefault="005C2CC1" w:rsidP="005C2CC1">
      <w:pPr>
        <w:jc w:val="both"/>
      </w:pPr>
    </w:p>
    <w:p w:rsidR="005C2CC1" w:rsidRDefault="00723B7D" w:rsidP="005C2CC1">
      <w:pPr>
        <w:jc w:val="both"/>
      </w:pPr>
      <w:r>
        <w:rPr>
          <w:rFonts w:ascii="Arial" w:hAnsi="Arial" w:cs="Arial"/>
        </w:rPr>
        <w:t xml:space="preserve">Se analisarmos os capítulos de Ezequiel, veremos que as vezes dá a impressão de ser no início ou fim da Tribulação, ou de ser no início ou fim do Milênio. Porém, devido </w:t>
      </w:r>
      <w:r w:rsidR="005C2CC1">
        <w:rPr>
          <w:rFonts w:ascii="Arial" w:hAnsi="Arial" w:cs="Arial"/>
        </w:rPr>
        <w:t>à</w:t>
      </w:r>
      <w:r>
        <w:rPr>
          <w:rFonts w:ascii="Arial" w:hAnsi="Arial" w:cs="Arial"/>
        </w:rPr>
        <w:t xml:space="preserve"> citação em Apocalipse 20 acontecer após a libertação de Satanás no final do Milênio, não há dúvida que estamos no final do Milênio.</w:t>
      </w:r>
      <w:r w:rsidR="005C2CC1">
        <w:t xml:space="preserve"> </w:t>
      </w:r>
    </w:p>
    <w:p w:rsidR="005C2CC1" w:rsidRDefault="005C2CC1" w:rsidP="005C2CC1">
      <w:pPr>
        <w:jc w:val="both"/>
      </w:pPr>
    </w:p>
    <w:p w:rsidR="005C2CC1" w:rsidRDefault="00723B7D" w:rsidP="005C2CC1">
      <w:pPr>
        <w:jc w:val="both"/>
        <w:rPr>
          <w:rFonts w:ascii="Arial" w:hAnsi="Arial" w:cs="Arial"/>
        </w:rPr>
      </w:pPr>
      <w:r>
        <w:rPr>
          <w:rFonts w:ascii="Arial" w:hAnsi="Arial" w:cs="Arial"/>
        </w:rPr>
        <w:t xml:space="preserve">Gogue e Magogue foram citados em Apocalipse 20, para lembrar-nos como terminou a batalha descrita em Ezequiel, pois assim será também no final com a rebelião dos povos e Satanás querendo destruir Israel. </w:t>
      </w:r>
      <w:r>
        <w:rPr>
          <w:rFonts w:ascii="Symbol" w:hAnsi="Symbol"/>
          <w:b/>
          <w:bCs/>
        </w:rPr>
        <w:t></w:t>
      </w:r>
      <w:r>
        <w:rPr>
          <w:rFonts w:ascii="Arial" w:hAnsi="Arial" w:cs="Arial"/>
          <w:b/>
          <w:bCs/>
        </w:rPr>
        <w:t>Ezequiel 38:17</w:t>
      </w:r>
      <w:r w:rsidR="00014CF5">
        <w:rPr>
          <w:rFonts w:ascii="Arial" w:hAnsi="Arial" w:cs="Arial"/>
          <w:b/>
          <w:bCs/>
        </w:rPr>
        <w:t>-</w:t>
      </w:r>
      <w:r>
        <w:rPr>
          <w:rFonts w:ascii="Arial" w:hAnsi="Arial" w:cs="Arial"/>
          <w:b/>
          <w:bCs/>
        </w:rPr>
        <w:t>23</w:t>
      </w:r>
      <w:r>
        <w:rPr>
          <w:rFonts w:ascii="Arial" w:hAnsi="Arial" w:cs="Arial"/>
        </w:rPr>
        <w:t xml:space="preserve"> nos mostra que os povos se destruíram entre si, Israel não lutou, não matou um só homem dos exércitos inimigos. Assim será também no final do Milênio, não haverá guerra, os povos vão se destruir. É nesse sentido que Gogue e Magogue é citado em Apocalipse.</w:t>
      </w:r>
    </w:p>
    <w:p w:rsidR="005C2CC1" w:rsidRDefault="005C2CC1" w:rsidP="005C2CC1">
      <w:pPr>
        <w:jc w:val="both"/>
        <w:rPr>
          <w:rFonts w:ascii="Arial" w:hAnsi="Arial" w:cs="Arial"/>
        </w:rPr>
      </w:pPr>
    </w:p>
    <w:p w:rsidR="00723B7D" w:rsidRDefault="00723B7D" w:rsidP="005C2CC1">
      <w:pPr>
        <w:jc w:val="both"/>
      </w:pPr>
      <w:r>
        <w:rPr>
          <w:rFonts w:ascii="Arial" w:hAnsi="Arial" w:cs="Arial"/>
        </w:rPr>
        <w:t>Satanás e seus seguidores, virão de todos os lados contra Jerusalém. O Senhor deixará que sitiem a cidade, mas não chegarão a guerrear, pois cai fogo do céu e os consomem. Então é o fim do mundo, a Terra e os céus são destruídos.</w:t>
      </w:r>
      <w:r>
        <w:t xml:space="preserve"> </w:t>
      </w:r>
    </w:p>
    <w:p w:rsidR="00723B7D" w:rsidRDefault="00723B7D" w:rsidP="005C2CC1">
      <w:pPr>
        <w:spacing w:before="100" w:beforeAutospacing="1" w:after="100" w:afterAutospacing="1"/>
      </w:pPr>
      <w:r>
        <w:rPr>
          <w:rFonts w:ascii="Symbol" w:hAnsi="Symbol"/>
          <w:b/>
          <w:bCs/>
        </w:rPr>
        <w:t></w:t>
      </w:r>
      <w:r>
        <w:rPr>
          <w:rFonts w:ascii="Arial" w:hAnsi="Arial" w:cs="Arial"/>
          <w:b/>
          <w:bCs/>
        </w:rPr>
        <w:t xml:space="preserve"> </w:t>
      </w:r>
      <w:r>
        <w:rPr>
          <w:b/>
          <w:bCs/>
        </w:rPr>
        <w:t>II</w:t>
      </w:r>
      <w:r>
        <w:rPr>
          <w:rFonts w:ascii="Arial" w:hAnsi="Arial" w:cs="Arial"/>
          <w:b/>
          <w:bCs/>
        </w:rPr>
        <w:t xml:space="preserve"> Pedro 3:7</w:t>
      </w:r>
      <w:r w:rsidR="00014CF5">
        <w:rPr>
          <w:rFonts w:ascii="Arial" w:hAnsi="Arial" w:cs="Arial"/>
          <w:b/>
          <w:bCs/>
        </w:rPr>
        <w:t>-</w:t>
      </w:r>
      <w:r>
        <w:rPr>
          <w:rFonts w:ascii="Arial" w:hAnsi="Arial" w:cs="Arial"/>
          <w:b/>
          <w:bCs/>
        </w:rPr>
        <w:t>10</w:t>
      </w:r>
    </w:p>
    <w:p w:rsidR="005C2CC1" w:rsidRDefault="00723B7D" w:rsidP="005C2CC1">
      <w:pPr>
        <w:spacing w:before="100" w:beforeAutospacing="1" w:after="100" w:afterAutospacing="1"/>
        <w:jc w:val="both"/>
      </w:pPr>
      <w:r>
        <w:rPr>
          <w:rFonts w:ascii="Arial" w:hAnsi="Arial" w:cs="Arial"/>
        </w:rPr>
        <w:t xml:space="preserve">Esta descrição de Pedro, refere-se a </w:t>
      </w:r>
      <w:r>
        <w:rPr>
          <w:rFonts w:ascii="Symbol" w:hAnsi="Symbol"/>
          <w:b/>
          <w:bCs/>
        </w:rPr>
        <w:t></w:t>
      </w:r>
      <w:r>
        <w:rPr>
          <w:rFonts w:ascii="Arial" w:hAnsi="Arial" w:cs="Arial"/>
          <w:b/>
          <w:bCs/>
        </w:rPr>
        <w:t xml:space="preserve"> Apocalipse 20:9</w:t>
      </w:r>
      <w:r>
        <w:rPr>
          <w:rFonts w:ascii="Arial" w:hAnsi="Arial" w:cs="Arial"/>
        </w:rPr>
        <w:t>, quando diz: "mas desceu fogo do céu, e os devorou</w:t>
      </w:r>
      <w:r w:rsidR="005C2CC1">
        <w:rPr>
          <w:rFonts w:ascii="Arial" w:hAnsi="Arial" w:cs="Arial"/>
        </w:rPr>
        <w:t>". Todos os incrédulos da Terra</w:t>
      </w:r>
      <w:r>
        <w:rPr>
          <w:rFonts w:ascii="Arial" w:hAnsi="Arial" w:cs="Arial"/>
        </w:rPr>
        <w:t xml:space="preserve"> morrem fisicamente aqui e os salvos são retirados.</w:t>
      </w:r>
    </w:p>
    <w:p w:rsidR="005C2CC1" w:rsidRDefault="00723B7D" w:rsidP="005C2CC1">
      <w:pPr>
        <w:spacing w:before="100" w:beforeAutospacing="1" w:after="100" w:afterAutospacing="1"/>
        <w:jc w:val="both"/>
      </w:pPr>
      <w:r>
        <w:rPr>
          <w:rFonts w:ascii="Arial" w:hAnsi="Arial" w:cs="Arial"/>
        </w:rPr>
        <w:t xml:space="preserve">Então, o que acontecerá quando este fogo cair, consumir e matar? Todos os incrédulos, de todos os tempos, terão morrido; vamos entender bem isso. Temos os períodos das nações, de Israel, da Igreja, do Milênio. Os incrédulos de todos os tempos, desde Caim, viraram pó, no pó da Terra, e suas almas e espíritos foram para o Hades. Quando pois, terminar o Milênio, o fogo consome os corpos destes últimos incrédulos e suas almas e </w:t>
      </w:r>
      <w:r>
        <w:rPr>
          <w:rFonts w:ascii="Arial" w:hAnsi="Arial" w:cs="Arial"/>
        </w:rPr>
        <w:lastRenderedPageBreak/>
        <w:t>espíritos vão para o Hades. Aqui termina também a Terra que estamos, juntamente com os céus. Com todas as almas e espíritos dos incrédulos no Hades, termina o Milênio, a Terra e os céus são destruídos. Antes que Deus comece a fixar os estados eternos para os incrédulos no juízo final (o Trono Branco), todos serão ressu</w:t>
      </w:r>
      <w:r w:rsidR="005C2CC1">
        <w:rPr>
          <w:rFonts w:ascii="Arial" w:hAnsi="Arial" w:cs="Arial"/>
        </w:rPr>
        <w:t>rre</w:t>
      </w:r>
      <w:r>
        <w:rPr>
          <w:rFonts w:ascii="Arial" w:hAnsi="Arial" w:cs="Arial"/>
        </w:rPr>
        <w:t xml:space="preserve">tos, receberão os mesmos corpos com que viveram, passarão pelo julgamento do Trono Branco e irão para o lago do fogo. Esta é a segunda morte, e a ressurreição dos ímpios. Esta ressurreição está separada por mil anos da primeira ressurreição. Esta é a ressurreição citada em </w:t>
      </w:r>
      <w:r>
        <w:rPr>
          <w:rFonts w:ascii="Symbol" w:hAnsi="Symbol"/>
          <w:b/>
          <w:bCs/>
        </w:rPr>
        <w:t></w:t>
      </w:r>
      <w:r>
        <w:rPr>
          <w:rFonts w:ascii="Arial" w:hAnsi="Arial" w:cs="Arial"/>
          <w:b/>
          <w:bCs/>
        </w:rPr>
        <w:t xml:space="preserve"> João 5:29</w:t>
      </w:r>
      <w:r>
        <w:rPr>
          <w:rFonts w:ascii="Arial" w:hAnsi="Arial" w:cs="Arial"/>
        </w:rPr>
        <w:t>, a ressurreição do juízo, a ressurreição dos não salvos de todas as épocas, desde Caim até o último no final do Milênio.</w:t>
      </w:r>
    </w:p>
    <w:p w:rsidR="00723B7D" w:rsidRDefault="00723B7D" w:rsidP="005C2CC1">
      <w:pPr>
        <w:spacing w:before="100" w:beforeAutospacing="1" w:after="100" w:afterAutospacing="1"/>
        <w:jc w:val="both"/>
      </w:pPr>
      <w:r>
        <w:rPr>
          <w:rFonts w:ascii="Arial" w:hAnsi="Arial" w:cs="Arial"/>
        </w:rPr>
        <w:t>Outro assunto dentro do que estamos estuda</w:t>
      </w:r>
      <w:r w:rsidR="005C2CC1">
        <w:rPr>
          <w:rFonts w:ascii="Arial" w:hAnsi="Arial" w:cs="Arial"/>
        </w:rPr>
        <w:t>ndo sobre as ressurreições, é: C</w:t>
      </w:r>
      <w:r>
        <w:rPr>
          <w:rFonts w:ascii="Arial" w:hAnsi="Arial" w:cs="Arial"/>
        </w:rPr>
        <w:t>omo será o corpo dos não salvos e o cor</w:t>
      </w:r>
      <w:r w:rsidR="005C2CC1">
        <w:rPr>
          <w:rFonts w:ascii="Arial" w:hAnsi="Arial" w:cs="Arial"/>
        </w:rPr>
        <w:t>po dos salvos? O corpo ressurre</w:t>
      </w:r>
      <w:r>
        <w:rPr>
          <w:rFonts w:ascii="Arial" w:hAnsi="Arial" w:cs="Arial"/>
        </w:rPr>
        <w:t>to dos não salvos, será um corpo que resiste ao tormento eterno.</w:t>
      </w:r>
      <w:r>
        <w:t xml:space="preserve"> </w:t>
      </w:r>
    </w:p>
    <w:p w:rsidR="00723B7D" w:rsidRDefault="00723B7D" w:rsidP="005C2CC1">
      <w:pPr>
        <w:spacing w:before="100" w:beforeAutospacing="1" w:after="100" w:afterAutospacing="1"/>
      </w:pPr>
      <w:r>
        <w:rPr>
          <w:rFonts w:ascii="Symbol" w:hAnsi="Symbol"/>
          <w:b/>
          <w:bCs/>
        </w:rPr>
        <w:t></w:t>
      </w:r>
      <w:r>
        <w:rPr>
          <w:rFonts w:ascii="Arial" w:hAnsi="Arial" w:cs="Arial"/>
          <w:b/>
          <w:bCs/>
        </w:rPr>
        <w:t xml:space="preserve"> Marcos 9:42</w:t>
      </w:r>
      <w:r w:rsidR="00014CF5">
        <w:rPr>
          <w:rFonts w:ascii="Arial" w:hAnsi="Arial" w:cs="Arial"/>
          <w:b/>
          <w:bCs/>
        </w:rPr>
        <w:t>-</w:t>
      </w:r>
      <w:r>
        <w:rPr>
          <w:rFonts w:ascii="Arial" w:hAnsi="Arial" w:cs="Arial"/>
          <w:b/>
          <w:bCs/>
        </w:rPr>
        <w:t>44</w:t>
      </w:r>
    </w:p>
    <w:p w:rsidR="005C2CC1" w:rsidRDefault="00723B7D" w:rsidP="005C2CC1">
      <w:pPr>
        <w:spacing w:before="100" w:beforeAutospacing="1" w:after="100" w:afterAutospacing="1"/>
        <w:jc w:val="both"/>
      </w:pPr>
      <w:r>
        <w:rPr>
          <w:rFonts w:ascii="Arial" w:hAnsi="Arial" w:cs="Arial"/>
        </w:rPr>
        <w:t>Jesus aqui diz que, na ressurreição dos ímpios, eles ressurgirão com corpos e estarão em local onde os vermes não morrem e nem o fogo se extingue; estas são características do lago do fogo: os vermes não morrem e o fogo não se extingue. Os corpos dos incrédulos vão sofrer estes tormentos eternamente.</w:t>
      </w:r>
    </w:p>
    <w:p w:rsidR="00723B7D" w:rsidRDefault="00723B7D" w:rsidP="005C2CC1">
      <w:pPr>
        <w:spacing w:before="100" w:beforeAutospacing="1" w:after="100" w:afterAutospacing="1"/>
        <w:jc w:val="both"/>
      </w:pPr>
      <w:r>
        <w:rPr>
          <w:rFonts w:ascii="Arial" w:hAnsi="Arial" w:cs="Arial"/>
        </w:rPr>
        <w:t>Agora, os salvos, quando receberem o corpo glorificado, seu modelo será o corpo glorioso do Senhor Jesus.</w:t>
      </w:r>
      <w:r>
        <w:t xml:space="preserve"> </w:t>
      </w:r>
    </w:p>
    <w:p w:rsidR="00723B7D" w:rsidRDefault="00723B7D" w:rsidP="005C2CC1">
      <w:pPr>
        <w:spacing w:before="100" w:beforeAutospacing="1" w:after="100" w:afterAutospacing="1"/>
      </w:pPr>
      <w:r>
        <w:rPr>
          <w:rFonts w:ascii="Symbol" w:hAnsi="Symbol"/>
          <w:b/>
          <w:bCs/>
        </w:rPr>
        <w:t></w:t>
      </w:r>
      <w:r>
        <w:rPr>
          <w:rFonts w:ascii="Arial" w:hAnsi="Arial" w:cs="Arial"/>
          <w:b/>
          <w:bCs/>
        </w:rPr>
        <w:t xml:space="preserve"> </w:t>
      </w:r>
      <w:r>
        <w:rPr>
          <w:b/>
          <w:bCs/>
        </w:rPr>
        <w:t>I</w:t>
      </w:r>
      <w:r>
        <w:rPr>
          <w:rFonts w:ascii="Arial" w:hAnsi="Arial" w:cs="Arial"/>
          <w:b/>
          <w:bCs/>
        </w:rPr>
        <w:t xml:space="preserve"> Coríntios 15:47</w:t>
      </w:r>
      <w:r w:rsidR="00014CF5">
        <w:rPr>
          <w:rFonts w:ascii="Arial" w:hAnsi="Arial" w:cs="Arial"/>
          <w:b/>
          <w:bCs/>
        </w:rPr>
        <w:t>-</w:t>
      </w:r>
      <w:r>
        <w:rPr>
          <w:rFonts w:ascii="Arial" w:hAnsi="Arial" w:cs="Arial"/>
          <w:b/>
          <w:bCs/>
        </w:rPr>
        <w:t>49</w:t>
      </w:r>
    </w:p>
    <w:p w:rsidR="00723B7D" w:rsidRDefault="00723B7D" w:rsidP="005C2CC1">
      <w:pPr>
        <w:spacing w:before="100" w:beforeAutospacing="1" w:after="100" w:afterAutospacing="1"/>
        <w:jc w:val="both"/>
      </w:pPr>
      <w:r>
        <w:rPr>
          <w:rFonts w:ascii="Arial" w:hAnsi="Arial" w:cs="Arial"/>
        </w:rPr>
        <w:t>Esta passagem não está falando de coisas espiritualizadas, esta falando de coisas materiais, do corpo físico. Hoje, temos um corpo que vai envelhecendo, que fica doente, que enruga, fica feio; esta é a imagem do terreno. M</w:t>
      </w:r>
      <w:r w:rsidR="005C2CC1">
        <w:rPr>
          <w:rFonts w:ascii="Arial" w:hAnsi="Arial" w:cs="Arial"/>
        </w:rPr>
        <w:t>as há o homem que veio do céu: Como ele é, nós seremos. A</w:t>
      </w:r>
      <w:r>
        <w:rPr>
          <w:rFonts w:ascii="Arial" w:hAnsi="Arial" w:cs="Arial"/>
        </w:rPr>
        <w:t xml:space="preserve"> imagem que ele tem, nós teremos.</w:t>
      </w:r>
    </w:p>
    <w:p w:rsidR="005C2CC1" w:rsidRDefault="00723B7D" w:rsidP="005C2CC1">
      <w:pPr>
        <w:spacing w:before="100" w:beforeAutospacing="1" w:after="100" w:afterAutospacing="1"/>
      </w:pPr>
      <w:r>
        <w:rPr>
          <w:rFonts w:ascii="Symbol" w:hAnsi="Symbol"/>
          <w:b/>
          <w:bCs/>
        </w:rPr>
        <w:t></w:t>
      </w:r>
      <w:r>
        <w:rPr>
          <w:rFonts w:ascii="Arial" w:hAnsi="Arial" w:cs="Arial"/>
          <w:b/>
          <w:bCs/>
        </w:rPr>
        <w:t xml:space="preserve"> Filipenses 3:20</w:t>
      </w:r>
      <w:r w:rsidR="00014CF5">
        <w:rPr>
          <w:rFonts w:ascii="Arial" w:hAnsi="Arial" w:cs="Arial"/>
          <w:b/>
          <w:bCs/>
        </w:rPr>
        <w:t>-</w:t>
      </w:r>
      <w:r>
        <w:rPr>
          <w:rFonts w:ascii="Arial" w:hAnsi="Arial" w:cs="Arial"/>
          <w:b/>
          <w:bCs/>
        </w:rPr>
        <w:t>21</w:t>
      </w:r>
      <w:r>
        <w:t xml:space="preserve"> </w:t>
      </w:r>
    </w:p>
    <w:p w:rsidR="005C2CC1" w:rsidRDefault="00723B7D" w:rsidP="005C2CC1">
      <w:pPr>
        <w:spacing w:before="100" w:beforeAutospacing="1" w:after="100" w:afterAutospacing="1"/>
        <w:jc w:val="both"/>
      </w:pPr>
      <w:r>
        <w:rPr>
          <w:rFonts w:ascii="Arial" w:hAnsi="Arial" w:cs="Arial"/>
        </w:rPr>
        <w:t>"que transformará o corpo da nossa humilhação, para ser conforme o corpo da sua glória"; por isso podemos dizer: corpos glorificados, o corpo que não envelhece, nem morre, é imarcescível.</w:t>
      </w:r>
    </w:p>
    <w:p w:rsidR="00723B7D" w:rsidRDefault="005C2CC1" w:rsidP="005C2CC1">
      <w:pPr>
        <w:spacing w:before="100" w:beforeAutospacing="1" w:after="100" w:afterAutospacing="1"/>
        <w:jc w:val="both"/>
      </w:pPr>
      <w:r>
        <w:rPr>
          <w:rFonts w:ascii="Arial" w:hAnsi="Arial" w:cs="Arial"/>
        </w:rPr>
        <w:t>Como é a imagem de Jesus:</w:t>
      </w:r>
      <w:r w:rsidR="00723B7D">
        <w:rPr>
          <w:rFonts w:ascii="Arial" w:hAnsi="Arial" w:cs="Arial"/>
        </w:rPr>
        <w:t xml:space="preserve"> </w:t>
      </w:r>
      <w:r>
        <w:rPr>
          <w:rFonts w:ascii="Arial" w:hAnsi="Arial" w:cs="Arial"/>
        </w:rPr>
        <w:t>C</w:t>
      </w:r>
      <w:r w:rsidR="00723B7D">
        <w:rPr>
          <w:rFonts w:ascii="Arial" w:hAnsi="Arial" w:cs="Arial"/>
        </w:rPr>
        <w:t xml:space="preserve">om quantos anos Jesus morreu e ressuscitou? Com 33 anos; é a plenitude da maturidade física, tal como ele é nós seremos. O que irá acontecer na ressurreição dos salvos e transformação de seus corpos? Quem for mais velho que 33 anos, volta a idade de 33 anos, totalmente renovado. Os mais novos serão totalmente desenvolvidos, inclusive crianças, bebes e fetos; todos desenvolvidos até 33 anos de idade e aperfeiçoados. Pensem bem, quando Deus criou o homem e a mulher, não os criou bebes. </w:t>
      </w:r>
      <w:r w:rsidR="00723B7D">
        <w:rPr>
          <w:rFonts w:ascii="Symbol" w:hAnsi="Symbol"/>
          <w:b/>
          <w:bCs/>
        </w:rPr>
        <w:t></w:t>
      </w:r>
      <w:r w:rsidR="00723B7D">
        <w:rPr>
          <w:rFonts w:ascii="Arial" w:hAnsi="Arial" w:cs="Arial"/>
          <w:b/>
          <w:bCs/>
        </w:rPr>
        <w:t xml:space="preserve"> Salmos 25:14</w:t>
      </w:r>
      <w:r w:rsidR="00723B7D">
        <w:rPr>
          <w:rFonts w:ascii="Arial" w:hAnsi="Arial" w:cs="Arial"/>
        </w:rPr>
        <w:t xml:space="preserve"> diz: o conselho (ou segredos) do Senhor é para aqueles que o temem, e ele lhes faz saber o seu pacto. Gaste tempo na Palavra de Deus e você irá descobrir coisas lindas e maravilhosas.</w:t>
      </w:r>
    </w:p>
    <w:p w:rsidR="00723B7D" w:rsidRDefault="00723B7D" w:rsidP="005C2CC1">
      <w:pPr>
        <w:spacing w:before="100" w:beforeAutospacing="1" w:after="100" w:afterAutospacing="1"/>
        <w:jc w:val="both"/>
      </w:pPr>
      <w:r>
        <w:rPr>
          <w:rFonts w:ascii="Arial" w:hAnsi="Arial" w:cs="Arial"/>
        </w:rPr>
        <w:lastRenderedPageBreak/>
        <w:t>O novo corpo glorificado é um corpo genuíno.</w:t>
      </w:r>
      <w:r>
        <w:t xml:space="preserve"> </w:t>
      </w:r>
    </w:p>
    <w:p w:rsidR="00723B7D" w:rsidRDefault="00723B7D" w:rsidP="005C2CC1">
      <w:pPr>
        <w:spacing w:before="100" w:beforeAutospacing="1" w:after="100" w:afterAutospacing="1"/>
      </w:pPr>
      <w:r>
        <w:rPr>
          <w:rFonts w:ascii="Symbol" w:hAnsi="Symbol"/>
          <w:b/>
          <w:bCs/>
        </w:rPr>
        <w:t></w:t>
      </w:r>
      <w:r>
        <w:rPr>
          <w:rFonts w:ascii="Arial" w:hAnsi="Arial" w:cs="Arial"/>
          <w:b/>
          <w:bCs/>
        </w:rPr>
        <w:t xml:space="preserve"> Lucas 24:36</w:t>
      </w:r>
      <w:r w:rsidR="00014CF5">
        <w:rPr>
          <w:rFonts w:ascii="Arial" w:hAnsi="Arial" w:cs="Arial"/>
          <w:b/>
          <w:bCs/>
        </w:rPr>
        <w:t>-</w:t>
      </w:r>
      <w:r>
        <w:rPr>
          <w:rFonts w:ascii="Arial" w:hAnsi="Arial" w:cs="Arial"/>
          <w:b/>
          <w:bCs/>
        </w:rPr>
        <w:t>43</w:t>
      </w:r>
    </w:p>
    <w:p w:rsidR="00723B7D" w:rsidRDefault="00723B7D" w:rsidP="005C2CC1">
      <w:pPr>
        <w:spacing w:before="100" w:beforeAutospacing="1" w:after="100" w:afterAutospacing="1"/>
        <w:jc w:val="both"/>
      </w:pPr>
      <w:r>
        <w:rPr>
          <w:rFonts w:ascii="Arial" w:hAnsi="Arial" w:cs="Arial"/>
        </w:rPr>
        <w:t>Jesus está dizendo que é o mesmo corpo, as mesmas mãos, os mesmos pés, porém é glorificado: "tem carne e ossos, se eu quiser posso comer; não é porque apareci de repente que eu sou espírito". Estas são características do novo corpo, é o mesmo porém aperfeiçoado; ele é tocado pela imortalidade e pela eternidade; é corpo glorificado.</w:t>
      </w:r>
    </w:p>
    <w:p w:rsidR="00723B7D" w:rsidRDefault="00723B7D" w:rsidP="005C2CC1">
      <w:pPr>
        <w:spacing w:before="100" w:beforeAutospacing="1" w:after="100" w:afterAutospacing="1"/>
        <w:jc w:val="both"/>
      </w:pPr>
      <w:r>
        <w:rPr>
          <w:rFonts w:ascii="Arial" w:hAnsi="Arial" w:cs="Arial"/>
        </w:rPr>
        <w:t xml:space="preserve">O novo corpo tem carne e ossos; </w:t>
      </w:r>
      <w:r>
        <w:rPr>
          <w:rFonts w:ascii="Symbol" w:hAnsi="Symbol"/>
          <w:b/>
          <w:bCs/>
        </w:rPr>
        <w:t></w:t>
      </w:r>
      <w:r>
        <w:rPr>
          <w:rFonts w:ascii="Arial" w:hAnsi="Arial" w:cs="Arial"/>
          <w:b/>
          <w:bCs/>
        </w:rPr>
        <w:t xml:space="preserve"> Lucas 24:39</w:t>
      </w:r>
      <w:r>
        <w:rPr>
          <w:rFonts w:ascii="Arial" w:hAnsi="Arial" w:cs="Arial"/>
        </w:rPr>
        <w:t xml:space="preserve">. Agora, vamos para </w:t>
      </w:r>
      <w:r>
        <w:rPr>
          <w:rFonts w:ascii="Symbol" w:hAnsi="Symbol"/>
          <w:b/>
          <w:bCs/>
        </w:rPr>
        <w:t></w:t>
      </w:r>
      <w:r>
        <w:rPr>
          <w:rFonts w:ascii="Tiempo" w:hAnsi="Tiempo"/>
          <w:b/>
          <w:bCs/>
        </w:rPr>
        <w:t>I</w:t>
      </w:r>
      <w:r>
        <w:rPr>
          <w:rFonts w:ascii="Arial" w:hAnsi="Arial" w:cs="Arial"/>
          <w:b/>
          <w:bCs/>
        </w:rPr>
        <w:t xml:space="preserve"> Coríntios 15:50</w:t>
      </w:r>
      <w:r>
        <w:rPr>
          <w:rFonts w:ascii="Arial" w:hAnsi="Arial" w:cs="Arial"/>
        </w:rPr>
        <w:t>, vejam como o ensinamento vai se completando. O novo corpo tem carne e ossos, mas não tem sangue. A estrutura é a mesma, porém será uma carne diferente, será um corpo adaptado para o lugar onde estará; não terá limites físic</w:t>
      </w:r>
      <w:r w:rsidR="005C2CC1">
        <w:rPr>
          <w:rFonts w:ascii="Arial" w:hAnsi="Arial" w:cs="Arial"/>
        </w:rPr>
        <w:t>os e nossa carne de hoje não agu</w:t>
      </w:r>
      <w:r>
        <w:rPr>
          <w:rFonts w:ascii="Arial" w:hAnsi="Arial" w:cs="Arial"/>
        </w:rPr>
        <w:t>entaria. O V.T. diz: a vida da carne está no sangue (</w:t>
      </w:r>
      <w:r>
        <w:rPr>
          <w:rFonts w:ascii="Symbol" w:hAnsi="Symbol"/>
          <w:b/>
          <w:bCs/>
        </w:rPr>
        <w:t></w:t>
      </w:r>
      <w:r>
        <w:rPr>
          <w:rFonts w:ascii="Arial" w:hAnsi="Arial" w:cs="Arial"/>
          <w:b/>
          <w:bCs/>
        </w:rPr>
        <w:t xml:space="preserve"> Levíticos 17:11</w:t>
      </w:r>
      <w:r>
        <w:rPr>
          <w:rFonts w:ascii="Arial" w:hAnsi="Arial" w:cs="Arial"/>
        </w:rPr>
        <w:t>), mas se o novo corpo tem carne e não tem sangue, a vida do corpo tem que ter outra origem; qual será?</w:t>
      </w:r>
      <w:r>
        <w:t xml:space="preserve"> </w:t>
      </w:r>
    </w:p>
    <w:p w:rsidR="00723B7D" w:rsidRDefault="00723B7D" w:rsidP="005C2CC1">
      <w:pPr>
        <w:spacing w:before="100" w:beforeAutospacing="1" w:after="100" w:afterAutospacing="1"/>
      </w:pPr>
      <w:r>
        <w:rPr>
          <w:rFonts w:ascii="Symbol" w:hAnsi="Symbol"/>
          <w:b/>
          <w:bCs/>
        </w:rPr>
        <w:t></w:t>
      </w:r>
      <w:r>
        <w:rPr>
          <w:rFonts w:ascii="Arial" w:hAnsi="Arial" w:cs="Arial"/>
          <w:b/>
          <w:bCs/>
        </w:rPr>
        <w:t xml:space="preserve"> Romanos 8:11</w:t>
      </w:r>
    </w:p>
    <w:p w:rsidR="005C2CC1" w:rsidRDefault="00723B7D" w:rsidP="005C2CC1">
      <w:pPr>
        <w:spacing w:before="100" w:beforeAutospacing="1" w:after="100" w:afterAutospacing="1"/>
        <w:jc w:val="both"/>
      </w:pPr>
      <w:r>
        <w:rPr>
          <w:rFonts w:ascii="Arial" w:hAnsi="Arial" w:cs="Arial"/>
        </w:rPr>
        <w:t>É o Espírito Santo que dará vida ao nosso novo corpo, aleluia! O novo corpo expressará o espírito habitado pelo Espírito Santo</w:t>
      </w:r>
      <w:r w:rsidR="005C2CC1">
        <w:rPr>
          <w:rFonts w:ascii="Arial" w:hAnsi="Arial" w:cs="Arial"/>
        </w:rPr>
        <w:t>.</w:t>
      </w:r>
      <w:r>
        <w:rPr>
          <w:rFonts w:ascii="Arial" w:hAnsi="Arial" w:cs="Arial"/>
        </w:rPr>
        <w:t xml:space="preserve"> </w:t>
      </w:r>
      <w:r w:rsidR="005C2CC1">
        <w:rPr>
          <w:rFonts w:ascii="Arial" w:hAnsi="Arial" w:cs="Arial"/>
        </w:rPr>
        <w:t>N</w:t>
      </w:r>
      <w:r>
        <w:rPr>
          <w:rFonts w:ascii="Arial" w:hAnsi="Arial" w:cs="Arial"/>
        </w:rPr>
        <w:t>o corpo de hoje expressa nossa alma que está doente pelo pecado, pela morte. Este corpo de hoje pode dizer sim para a velha natureza, para o pecado, mas o novo corpo vai se expressar através da vida e a vida é o Espírito. Não fazemos idéia de como pode ser isso, somente na eternidade saberemos.</w:t>
      </w:r>
    </w:p>
    <w:p w:rsidR="00723B7D" w:rsidRDefault="00723B7D" w:rsidP="005C2CC1">
      <w:pPr>
        <w:spacing w:before="100" w:beforeAutospacing="1" w:after="100" w:afterAutospacing="1"/>
        <w:jc w:val="both"/>
      </w:pPr>
      <w:r>
        <w:rPr>
          <w:rFonts w:ascii="Arial" w:hAnsi="Arial" w:cs="Arial"/>
        </w:rPr>
        <w:t xml:space="preserve">O novo corpo será incorruptível, glorioso, poderoso; não fazemos idéia do que possa ser o novo corpo. Façam a idéia: a vida da carne vem do espírito e a alma é totalmente controlada pelo espírito. O espírito e a alma submetidos ao Espírito Santo. O homem se expressa na sua alma, como estudamos, e a alma estará em plena harmonia com o espírito. Por isso o corpo expressará o espírito. A alma, as sensações, as emoções, a vontade, tudo submetido </w:t>
      </w:r>
      <w:r w:rsidR="005C2CC1">
        <w:rPr>
          <w:rFonts w:ascii="Arial" w:hAnsi="Arial" w:cs="Arial"/>
        </w:rPr>
        <w:t>às</w:t>
      </w:r>
      <w:r>
        <w:rPr>
          <w:rFonts w:ascii="Arial" w:hAnsi="Arial" w:cs="Arial"/>
        </w:rPr>
        <w:t xml:space="preserve"> emoções e vontade de Deus. Aleluia!</w:t>
      </w:r>
    </w:p>
    <w:p w:rsidR="005C2CC1" w:rsidRDefault="00723B7D" w:rsidP="005C2CC1">
      <w:pPr>
        <w:spacing w:before="100" w:beforeAutospacing="1" w:after="100" w:afterAutospacing="1"/>
      </w:pPr>
      <w:r>
        <w:rPr>
          <w:rFonts w:ascii="Symbol" w:hAnsi="Symbol"/>
          <w:b/>
          <w:bCs/>
        </w:rPr>
        <w:t></w:t>
      </w:r>
      <w:r>
        <w:rPr>
          <w:rFonts w:ascii="Arial" w:hAnsi="Arial" w:cs="Arial"/>
          <w:b/>
          <w:bCs/>
        </w:rPr>
        <w:t xml:space="preserve"> Apocalipse 20:10</w:t>
      </w:r>
      <w:r>
        <w:t xml:space="preserve"> </w:t>
      </w:r>
    </w:p>
    <w:p w:rsidR="00723B7D" w:rsidRDefault="00723B7D" w:rsidP="005C2CC1">
      <w:pPr>
        <w:spacing w:before="100" w:beforeAutospacing="1" w:after="100" w:afterAutospacing="1"/>
        <w:jc w:val="both"/>
      </w:pPr>
      <w:r>
        <w:rPr>
          <w:rFonts w:ascii="Arial" w:hAnsi="Arial" w:cs="Arial"/>
        </w:rPr>
        <w:t>A carreira de Satanás chega ao fim. Seu julgamento ficou fixado na cruz do Calvário, porém é neste momento que ele e todo seu reino são definitivamente lançados no inferno, que é o lago do fogo. A carreira do homem é para cima: caiu com o pecado; Deus começou a restaurar o espírito e a alma; o corpo é restaurado na ressurreição; o homem vai para a eternidade com novos céus e nova terra. Já a carreira de Satanás é para baixo: começou lá em cima no céu, no Trono de Deus, no Santo dos Santos; pecou e caiu para o 2º céu; no meio da Tribulação foi lançado para a Terra; no final vai para o abismo do abismo, para o lago de f</w:t>
      </w:r>
      <w:r w:rsidR="006954EA">
        <w:rPr>
          <w:rFonts w:ascii="Arial" w:hAnsi="Arial" w:cs="Arial"/>
        </w:rPr>
        <w:t>ogo. Bela carreira para Satanás.</w:t>
      </w:r>
      <w:r>
        <w:rPr>
          <w:rFonts w:ascii="Arial" w:hAnsi="Arial" w:cs="Arial"/>
        </w:rPr>
        <w:t xml:space="preserve"> Aleluia!</w:t>
      </w:r>
    </w:p>
    <w:p w:rsidR="003A1315" w:rsidRDefault="003A1315" w:rsidP="00723B7D">
      <w:pPr>
        <w:pStyle w:val="NormalWeb"/>
      </w:pPr>
    </w:p>
    <w:sectPr w:rsidR="003A1315"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691" w:rsidRDefault="008B2691">
      <w:r>
        <w:separator/>
      </w:r>
    </w:p>
  </w:endnote>
  <w:endnote w:type="continuationSeparator" w:id="1">
    <w:p w:rsidR="008B2691" w:rsidRDefault="008B26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emp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EA5FF1" w:rsidP="00FC3DF8">
    <w:pPr>
      <w:rPr>
        <w:sz w:val="20"/>
        <w:szCs w:val="20"/>
      </w:rPr>
    </w:pPr>
    <w:r w:rsidRPr="00EA5FF1">
      <w:rPr>
        <w:noProof/>
      </w:rPr>
      <w:pict>
        <v:line id="_x0000_s2055" style="position:absolute;z-index:251658240" from="18.75pt,3.6pt" to="459.75pt,3.6pt"/>
      </w:pict>
    </w:r>
  </w:p>
  <w:p w:rsidR="00FC3DF8" w:rsidRPr="00B64995" w:rsidRDefault="00CA673F" w:rsidP="00CA673F">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691" w:rsidRDefault="008B2691">
      <w:r>
        <w:separator/>
      </w:r>
    </w:p>
  </w:footnote>
  <w:footnote w:type="continuationSeparator" w:id="1">
    <w:p w:rsidR="008B2691" w:rsidRDefault="008B2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EA5FF1">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148"/>
    <w:multiLevelType w:val="multilevel"/>
    <w:tmpl w:val="34342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10480"/>
    <w:multiLevelType w:val="multilevel"/>
    <w:tmpl w:val="B544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47176"/>
    <w:multiLevelType w:val="multilevel"/>
    <w:tmpl w:val="F2D8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655E4"/>
    <w:multiLevelType w:val="multilevel"/>
    <w:tmpl w:val="A2EA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9265A"/>
    <w:multiLevelType w:val="multilevel"/>
    <w:tmpl w:val="13C6F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E09B4"/>
    <w:multiLevelType w:val="multilevel"/>
    <w:tmpl w:val="BBBE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7F2C03"/>
    <w:multiLevelType w:val="multilevel"/>
    <w:tmpl w:val="72385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315764"/>
    <w:multiLevelType w:val="multilevel"/>
    <w:tmpl w:val="C7BC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81888"/>
    <w:multiLevelType w:val="multilevel"/>
    <w:tmpl w:val="C022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E00838"/>
    <w:multiLevelType w:val="multilevel"/>
    <w:tmpl w:val="EB8AB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569C8"/>
    <w:multiLevelType w:val="multilevel"/>
    <w:tmpl w:val="EA401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B7BB9"/>
    <w:multiLevelType w:val="multilevel"/>
    <w:tmpl w:val="836C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8031F8"/>
    <w:multiLevelType w:val="multilevel"/>
    <w:tmpl w:val="5754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AA083D"/>
    <w:multiLevelType w:val="multilevel"/>
    <w:tmpl w:val="6C56A992"/>
    <w:lvl w:ilvl="0">
      <w:start w:val="11"/>
      <w:numFmt w:val="decimal"/>
      <w:lvlText w:val="%1"/>
      <w:lvlJc w:val="left"/>
      <w:pPr>
        <w:ind w:left="675" w:hanging="675"/>
      </w:pPr>
      <w:rPr>
        <w:rFonts w:ascii="Arial" w:hAnsi="Arial" w:cs="Arial" w:hint="default"/>
        <w:b/>
        <w:sz w:val="27"/>
      </w:rPr>
    </w:lvl>
    <w:lvl w:ilvl="1">
      <w:start w:val="16"/>
      <w:numFmt w:val="decimal"/>
      <w:lvlText w:val="%1.%2"/>
      <w:lvlJc w:val="left"/>
      <w:pPr>
        <w:ind w:left="675" w:hanging="675"/>
      </w:pPr>
      <w:rPr>
        <w:rFonts w:ascii="Arial" w:hAnsi="Arial" w:cs="Arial" w:hint="default"/>
        <w:b/>
        <w:sz w:val="27"/>
      </w:rPr>
    </w:lvl>
    <w:lvl w:ilvl="2">
      <w:start w:val="1"/>
      <w:numFmt w:val="decimal"/>
      <w:lvlText w:val="%1.%2.%3"/>
      <w:lvlJc w:val="left"/>
      <w:pPr>
        <w:ind w:left="720" w:hanging="720"/>
      </w:pPr>
      <w:rPr>
        <w:rFonts w:ascii="Arial" w:hAnsi="Arial" w:cs="Arial" w:hint="default"/>
        <w:b/>
        <w:sz w:val="27"/>
      </w:rPr>
    </w:lvl>
    <w:lvl w:ilvl="3">
      <w:start w:val="1"/>
      <w:numFmt w:val="decimal"/>
      <w:lvlText w:val="%1.%2.%3.%4"/>
      <w:lvlJc w:val="left"/>
      <w:pPr>
        <w:ind w:left="720" w:hanging="720"/>
      </w:pPr>
      <w:rPr>
        <w:rFonts w:ascii="Arial" w:hAnsi="Arial" w:cs="Arial" w:hint="default"/>
        <w:b/>
        <w:sz w:val="27"/>
      </w:rPr>
    </w:lvl>
    <w:lvl w:ilvl="4">
      <w:start w:val="1"/>
      <w:numFmt w:val="decimal"/>
      <w:lvlText w:val="%1.%2.%3.%4.%5"/>
      <w:lvlJc w:val="left"/>
      <w:pPr>
        <w:ind w:left="1080" w:hanging="1080"/>
      </w:pPr>
      <w:rPr>
        <w:rFonts w:ascii="Arial" w:hAnsi="Arial" w:cs="Arial" w:hint="default"/>
        <w:b/>
        <w:sz w:val="27"/>
      </w:rPr>
    </w:lvl>
    <w:lvl w:ilvl="5">
      <w:start w:val="1"/>
      <w:numFmt w:val="decimal"/>
      <w:lvlText w:val="%1.%2.%3.%4.%5.%6"/>
      <w:lvlJc w:val="left"/>
      <w:pPr>
        <w:ind w:left="1080" w:hanging="1080"/>
      </w:pPr>
      <w:rPr>
        <w:rFonts w:ascii="Arial" w:hAnsi="Arial" w:cs="Arial" w:hint="default"/>
        <w:b/>
        <w:sz w:val="27"/>
      </w:rPr>
    </w:lvl>
    <w:lvl w:ilvl="6">
      <w:start w:val="1"/>
      <w:numFmt w:val="decimal"/>
      <w:lvlText w:val="%1.%2.%3.%4.%5.%6.%7"/>
      <w:lvlJc w:val="left"/>
      <w:pPr>
        <w:ind w:left="1440" w:hanging="1440"/>
      </w:pPr>
      <w:rPr>
        <w:rFonts w:ascii="Arial" w:hAnsi="Arial" w:cs="Arial" w:hint="default"/>
        <w:b/>
        <w:sz w:val="27"/>
      </w:rPr>
    </w:lvl>
    <w:lvl w:ilvl="7">
      <w:start w:val="1"/>
      <w:numFmt w:val="decimal"/>
      <w:lvlText w:val="%1.%2.%3.%4.%5.%6.%7.%8"/>
      <w:lvlJc w:val="left"/>
      <w:pPr>
        <w:ind w:left="1440" w:hanging="1440"/>
      </w:pPr>
      <w:rPr>
        <w:rFonts w:ascii="Arial" w:hAnsi="Arial" w:cs="Arial" w:hint="default"/>
        <w:b/>
        <w:sz w:val="27"/>
      </w:rPr>
    </w:lvl>
    <w:lvl w:ilvl="8">
      <w:start w:val="1"/>
      <w:numFmt w:val="decimal"/>
      <w:lvlText w:val="%1.%2.%3.%4.%5.%6.%7.%8.%9"/>
      <w:lvlJc w:val="left"/>
      <w:pPr>
        <w:ind w:left="1800" w:hanging="1800"/>
      </w:pPr>
      <w:rPr>
        <w:rFonts w:ascii="Arial" w:hAnsi="Arial" w:cs="Arial" w:hint="default"/>
        <w:b/>
        <w:sz w:val="27"/>
      </w:rPr>
    </w:lvl>
  </w:abstractNum>
  <w:abstractNum w:abstractNumId="14">
    <w:nsid w:val="338F20BA"/>
    <w:multiLevelType w:val="multilevel"/>
    <w:tmpl w:val="8010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544290"/>
    <w:multiLevelType w:val="multilevel"/>
    <w:tmpl w:val="BBBE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5F7610"/>
    <w:multiLevelType w:val="multilevel"/>
    <w:tmpl w:val="1058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9717B0"/>
    <w:multiLevelType w:val="multilevel"/>
    <w:tmpl w:val="FEC8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452373"/>
    <w:multiLevelType w:val="multilevel"/>
    <w:tmpl w:val="478C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966572"/>
    <w:multiLevelType w:val="multilevel"/>
    <w:tmpl w:val="04F4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FE69DB"/>
    <w:multiLevelType w:val="multilevel"/>
    <w:tmpl w:val="63D2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932617"/>
    <w:multiLevelType w:val="multilevel"/>
    <w:tmpl w:val="DCEA8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677B1B"/>
    <w:multiLevelType w:val="multilevel"/>
    <w:tmpl w:val="0E2A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33680C"/>
    <w:multiLevelType w:val="multilevel"/>
    <w:tmpl w:val="CC22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160F19"/>
    <w:multiLevelType w:val="multilevel"/>
    <w:tmpl w:val="A8EE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E91872"/>
    <w:multiLevelType w:val="multilevel"/>
    <w:tmpl w:val="E2E63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DE52B3"/>
    <w:multiLevelType w:val="multilevel"/>
    <w:tmpl w:val="B896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9E0817"/>
    <w:multiLevelType w:val="multilevel"/>
    <w:tmpl w:val="F1223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D65B95"/>
    <w:multiLevelType w:val="multilevel"/>
    <w:tmpl w:val="7A826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7E7BF9"/>
    <w:multiLevelType w:val="multilevel"/>
    <w:tmpl w:val="8EAA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347AC7"/>
    <w:multiLevelType w:val="multilevel"/>
    <w:tmpl w:val="016E1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C13771"/>
    <w:multiLevelType w:val="multilevel"/>
    <w:tmpl w:val="4F4A1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3D6DE8"/>
    <w:multiLevelType w:val="multilevel"/>
    <w:tmpl w:val="40A67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BD4D28"/>
    <w:multiLevelType w:val="multilevel"/>
    <w:tmpl w:val="5FB0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1B4239"/>
    <w:multiLevelType w:val="multilevel"/>
    <w:tmpl w:val="A7842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8B7488"/>
    <w:multiLevelType w:val="multilevel"/>
    <w:tmpl w:val="ADC4E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A54BA7"/>
    <w:multiLevelType w:val="multilevel"/>
    <w:tmpl w:val="29E80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EF471A"/>
    <w:multiLevelType w:val="multilevel"/>
    <w:tmpl w:val="F822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6"/>
  </w:num>
  <w:num w:numId="4">
    <w:abstractNumId w:val="4"/>
  </w:num>
  <w:num w:numId="5">
    <w:abstractNumId w:val="0"/>
  </w:num>
  <w:num w:numId="6">
    <w:abstractNumId w:val="5"/>
  </w:num>
  <w:num w:numId="7">
    <w:abstractNumId w:val="29"/>
  </w:num>
  <w:num w:numId="8">
    <w:abstractNumId w:val="22"/>
  </w:num>
  <w:num w:numId="9">
    <w:abstractNumId w:val="21"/>
  </w:num>
  <w:num w:numId="10">
    <w:abstractNumId w:val="7"/>
  </w:num>
  <w:num w:numId="11">
    <w:abstractNumId w:val="10"/>
  </w:num>
  <w:num w:numId="12">
    <w:abstractNumId w:val="20"/>
  </w:num>
  <w:num w:numId="13">
    <w:abstractNumId w:val="37"/>
  </w:num>
  <w:num w:numId="14">
    <w:abstractNumId w:val="23"/>
  </w:num>
  <w:num w:numId="15">
    <w:abstractNumId w:val="19"/>
  </w:num>
  <w:num w:numId="16">
    <w:abstractNumId w:val="1"/>
  </w:num>
  <w:num w:numId="17">
    <w:abstractNumId w:val="31"/>
  </w:num>
  <w:num w:numId="18">
    <w:abstractNumId w:val="34"/>
  </w:num>
  <w:num w:numId="19">
    <w:abstractNumId w:val="30"/>
  </w:num>
  <w:num w:numId="20">
    <w:abstractNumId w:val="26"/>
  </w:num>
  <w:num w:numId="21">
    <w:abstractNumId w:val="2"/>
  </w:num>
  <w:num w:numId="22">
    <w:abstractNumId w:val="12"/>
  </w:num>
  <w:num w:numId="23">
    <w:abstractNumId w:val="3"/>
  </w:num>
  <w:num w:numId="24">
    <w:abstractNumId w:val="11"/>
  </w:num>
  <w:num w:numId="25">
    <w:abstractNumId w:val="32"/>
  </w:num>
  <w:num w:numId="26">
    <w:abstractNumId w:val="36"/>
  </w:num>
  <w:num w:numId="27">
    <w:abstractNumId w:val="18"/>
  </w:num>
  <w:num w:numId="28">
    <w:abstractNumId w:val="8"/>
  </w:num>
  <w:num w:numId="29">
    <w:abstractNumId w:val="28"/>
  </w:num>
  <w:num w:numId="30">
    <w:abstractNumId w:val="33"/>
  </w:num>
  <w:num w:numId="31">
    <w:abstractNumId w:val="9"/>
  </w:num>
  <w:num w:numId="32">
    <w:abstractNumId w:val="27"/>
  </w:num>
  <w:num w:numId="33">
    <w:abstractNumId w:val="15"/>
  </w:num>
  <w:num w:numId="34">
    <w:abstractNumId w:val="17"/>
  </w:num>
  <w:num w:numId="35">
    <w:abstractNumId w:val="25"/>
  </w:num>
  <w:num w:numId="36">
    <w:abstractNumId w:val="35"/>
  </w:num>
  <w:num w:numId="37">
    <w:abstractNumId w:val="14"/>
  </w:num>
  <w:num w:numId="38">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302082"/>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12BD8"/>
    <w:rsid w:val="00014CF5"/>
    <w:rsid w:val="00020600"/>
    <w:rsid w:val="00024703"/>
    <w:rsid w:val="00031380"/>
    <w:rsid w:val="00031473"/>
    <w:rsid w:val="000343EE"/>
    <w:rsid w:val="000379E5"/>
    <w:rsid w:val="00047CAC"/>
    <w:rsid w:val="00051EBE"/>
    <w:rsid w:val="000521FB"/>
    <w:rsid w:val="00060A2A"/>
    <w:rsid w:val="00063524"/>
    <w:rsid w:val="00065CC6"/>
    <w:rsid w:val="000667F1"/>
    <w:rsid w:val="000672D6"/>
    <w:rsid w:val="0007136D"/>
    <w:rsid w:val="000725BB"/>
    <w:rsid w:val="00074AD7"/>
    <w:rsid w:val="00075FD2"/>
    <w:rsid w:val="00077691"/>
    <w:rsid w:val="00077712"/>
    <w:rsid w:val="00082B38"/>
    <w:rsid w:val="00083AD6"/>
    <w:rsid w:val="00083FDD"/>
    <w:rsid w:val="00084B09"/>
    <w:rsid w:val="00086477"/>
    <w:rsid w:val="000924FD"/>
    <w:rsid w:val="000A299D"/>
    <w:rsid w:val="000A3CFB"/>
    <w:rsid w:val="000A4C44"/>
    <w:rsid w:val="000A4D47"/>
    <w:rsid w:val="000A4F2D"/>
    <w:rsid w:val="000B0468"/>
    <w:rsid w:val="000B286C"/>
    <w:rsid w:val="000B5CC4"/>
    <w:rsid w:val="000C3E3F"/>
    <w:rsid w:val="000C4515"/>
    <w:rsid w:val="000C68C0"/>
    <w:rsid w:val="000C72CA"/>
    <w:rsid w:val="000D0C8B"/>
    <w:rsid w:val="000D44CC"/>
    <w:rsid w:val="000D4E79"/>
    <w:rsid w:val="000E3522"/>
    <w:rsid w:val="000E751E"/>
    <w:rsid w:val="000F1D00"/>
    <w:rsid w:val="000F527C"/>
    <w:rsid w:val="000F7EB4"/>
    <w:rsid w:val="0010012B"/>
    <w:rsid w:val="00102C1B"/>
    <w:rsid w:val="0010650C"/>
    <w:rsid w:val="00110449"/>
    <w:rsid w:val="00111222"/>
    <w:rsid w:val="00114488"/>
    <w:rsid w:val="001157A6"/>
    <w:rsid w:val="00116FC7"/>
    <w:rsid w:val="0012133F"/>
    <w:rsid w:val="0012557D"/>
    <w:rsid w:val="001262D8"/>
    <w:rsid w:val="001271BB"/>
    <w:rsid w:val="00130682"/>
    <w:rsid w:val="00132F8D"/>
    <w:rsid w:val="00137D85"/>
    <w:rsid w:val="00143586"/>
    <w:rsid w:val="0014614E"/>
    <w:rsid w:val="00150A20"/>
    <w:rsid w:val="00151389"/>
    <w:rsid w:val="00151581"/>
    <w:rsid w:val="0015327B"/>
    <w:rsid w:val="0015395C"/>
    <w:rsid w:val="00155A95"/>
    <w:rsid w:val="00157484"/>
    <w:rsid w:val="00162DFD"/>
    <w:rsid w:val="0016665E"/>
    <w:rsid w:val="00170865"/>
    <w:rsid w:val="00171103"/>
    <w:rsid w:val="00171892"/>
    <w:rsid w:val="0017672C"/>
    <w:rsid w:val="00177E30"/>
    <w:rsid w:val="00180BF2"/>
    <w:rsid w:val="00181E10"/>
    <w:rsid w:val="00185C07"/>
    <w:rsid w:val="00196593"/>
    <w:rsid w:val="001A1784"/>
    <w:rsid w:val="001A2EB1"/>
    <w:rsid w:val="001A5402"/>
    <w:rsid w:val="001B0445"/>
    <w:rsid w:val="001B0F86"/>
    <w:rsid w:val="001B26CD"/>
    <w:rsid w:val="001B3AB7"/>
    <w:rsid w:val="001B4DE3"/>
    <w:rsid w:val="001C10E5"/>
    <w:rsid w:val="001C2724"/>
    <w:rsid w:val="001C2DA7"/>
    <w:rsid w:val="001D0DA8"/>
    <w:rsid w:val="001D2296"/>
    <w:rsid w:val="001D439D"/>
    <w:rsid w:val="001D77AF"/>
    <w:rsid w:val="001E55DB"/>
    <w:rsid w:val="001E55FA"/>
    <w:rsid w:val="001E6D46"/>
    <w:rsid w:val="001E7D69"/>
    <w:rsid w:val="001F066B"/>
    <w:rsid w:val="001F35D2"/>
    <w:rsid w:val="001F4612"/>
    <w:rsid w:val="001F5414"/>
    <w:rsid w:val="001F62AB"/>
    <w:rsid w:val="001F7D0C"/>
    <w:rsid w:val="00202649"/>
    <w:rsid w:val="00207500"/>
    <w:rsid w:val="0021302C"/>
    <w:rsid w:val="0021393E"/>
    <w:rsid w:val="00214044"/>
    <w:rsid w:val="00214460"/>
    <w:rsid w:val="00215B57"/>
    <w:rsid w:val="00216D40"/>
    <w:rsid w:val="002245B5"/>
    <w:rsid w:val="00224B39"/>
    <w:rsid w:val="00227D9C"/>
    <w:rsid w:val="0023017D"/>
    <w:rsid w:val="0023102B"/>
    <w:rsid w:val="002329F9"/>
    <w:rsid w:val="00233561"/>
    <w:rsid w:val="0023641E"/>
    <w:rsid w:val="00237208"/>
    <w:rsid w:val="00242449"/>
    <w:rsid w:val="00242B5A"/>
    <w:rsid w:val="002440FC"/>
    <w:rsid w:val="0024644F"/>
    <w:rsid w:val="00251480"/>
    <w:rsid w:val="00251A9C"/>
    <w:rsid w:val="002606EA"/>
    <w:rsid w:val="00264FA6"/>
    <w:rsid w:val="00276084"/>
    <w:rsid w:val="00277F7C"/>
    <w:rsid w:val="002822C1"/>
    <w:rsid w:val="002848A7"/>
    <w:rsid w:val="00287637"/>
    <w:rsid w:val="002876F1"/>
    <w:rsid w:val="002935AF"/>
    <w:rsid w:val="00293D67"/>
    <w:rsid w:val="0029489B"/>
    <w:rsid w:val="00295189"/>
    <w:rsid w:val="00295795"/>
    <w:rsid w:val="002A2B03"/>
    <w:rsid w:val="002A5E49"/>
    <w:rsid w:val="002A6246"/>
    <w:rsid w:val="002B124A"/>
    <w:rsid w:val="002B1BF5"/>
    <w:rsid w:val="002B3D0B"/>
    <w:rsid w:val="002C0B14"/>
    <w:rsid w:val="002C0FAA"/>
    <w:rsid w:val="002C164D"/>
    <w:rsid w:val="002C3D94"/>
    <w:rsid w:val="002D2B42"/>
    <w:rsid w:val="002D7EAA"/>
    <w:rsid w:val="002E5365"/>
    <w:rsid w:val="002E7277"/>
    <w:rsid w:val="002F321E"/>
    <w:rsid w:val="002F3E90"/>
    <w:rsid w:val="002F4AB7"/>
    <w:rsid w:val="003042EF"/>
    <w:rsid w:val="0030534F"/>
    <w:rsid w:val="00306BDE"/>
    <w:rsid w:val="003077DE"/>
    <w:rsid w:val="0031770C"/>
    <w:rsid w:val="00320E1C"/>
    <w:rsid w:val="00325E57"/>
    <w:rsid w:val="003263D4"/>
    <w:rsid w:val="003268BC"/>
    <w:rsid w:val="00335222"/>
    <w:rsid w:val="003400A8"/>
    <w:rsid w:val="003458E0"/>
    <w:rsid w:val="00345F65"/>
    <w:rsid w:val="003507EB"/>
    <w:rsid w:val="00351984"/>
    <w:rsid w:val="0035621B"/>
    <w:rsid w:val="003625C7"/>
    <w:rsid w:val="00365B2B"/>
    <w:rsid w:val="0036610A"/>
    <w:rsid w:val="00366BF0"/>
    <w:rsid w:val="003677BE"/>
    <w:rsid w:val="00370320"/>
    <w:rsid w:val="003726C4"/>
    <w:rsid w:val="00373817"/>
    <w:rsid w:val="003831F8"/>
    <w:rsid w:val="00390E67"/>
    <w:rsid w:val="0039141E"/>
    <w:rsid w:val="00393395"/>
    <w:rsid w:val="00395717"/>
    <w:rsid w:val="003A0018"/>
    <w:rsid w:val="003A11F3"/>
    <w:rsid w:val="003A1315"/>
    <w:rsid w:val="003A1E88"/>
    <w:rsid w:val="003A6434"/>
    <w:rsid w:val="003B03FD"/>
    <w:rsid w:val="003B35A5"/>
    <w:rsid w:val="003B7A50"/>
    <w:rsid w:val="003C18F8"/>
    <w:rsid w:val="003C2E78"/>
    <w:rsid w:val="003D20E2"/>
    <w:rsid w:val="003D2A95"/>
    <w:rsid w:val="003D558E"/>
    <w:rsid w:val="003D6FDB"/>
    <w:rsid w:val="003E0F0C"/>
    <w:rsid w:val="003F072C"/>
    <w:rsid w:val="003F27CD"/>
    <w:rsid w:val="003F38C3"/>
    <w:rsid w:val="003F3A48"/>
    <w:rsid w:val="003F3CDE"/>
    <w:rsid w:val="003F5250"/>
    <w:rsid w:val="003F7FA3"/>
    <w:rsid w:val="0040235C"/>
    <w:rsid w:val="00405F27"/>
    <w:rsid w:val="004072E4"/>
    <w:rsid w:val="00412917"/>
    <w:rsid w:val="00413141"/>
    <w:rsid w:val="004143A6"/>
    <w:rsid w:val="00420B61"/>
    <w:rsid w:val="00424D22"/>
    <w:rsid w:val="00424DAE"/>
    <w:rsid w:val="0042631D"/>
    <w:rsid w:val="004269C1"/>
    <w:rsid w:val="004270ED"/>
    <w:rsid w:val="00434B35"/>
    <w:rsid w:val="00441CBF"/>
    <w:rsid w:val="00442DDF"/>
    <w:rsid w:val="0044559C"/>
    <w:rsid w:val="004479DD"/>
    <w:rsid w:val="00447F0D"/>
    <w:rsid w:val="00455DD4"/>
    <w:rsid w:val="004561C9"/>
    <w:rsid w:val="0045657E"/>
    <w:rsid w:val="004671A6"/>
    <w:rsid w:val="004726E4"/>
    <w:rsid w:val="00472861"/>
    <w:rsid w:val="00472FC1"/>
    <w:rsid w:val="00473286"/>
    <w:rsid w:val="00473BB5"/>
    <w:rsid w:val="00473DB1"/>
    <w:rsid w:val="004755E1"/>
    <w:rsid w:val="00485476"/>
    <w:rsid w:val="004923E2"/>
    <w:rsid w:val="004A4D83"/>
    <w:rsid w:val="004A63AF"/>
    <w:rsid w:val="004A67ED"/>
    <w:rsid w:val="004B6FD0"/>
    <w:rsid w:val="004B79A0"/>
    <w:rsid w:val="004C0EC5"/>
    <w:rsid w:val="004C2266"/>
    <w:rsid w:val="004C5779"/>
    <w:rsid w:val="004D0577"/>
    <w:rsid w:val="004D0D10"/>
    <w:rsid w:val="004D58C3"/>
    <w:rsid w:val="004E3398"/>
    <w:rsid w:val="004E610E"/>
    <w:rsid w:val="004E7A83"/>
    <w:rsid w:val="004F0022"/>
    <w:rsid w:val="004F1332"/>
    <w:rsid w:val="004F22CA"/>
    <w:rsid w:val="005001F0"/>
    <w:rsid w:val="0050092D"/>
    <w:rsid w:val="00500F14"/>
    <w:rsid w:val="00501E37"/>
    <w:rsid w:val="00502BEA"/>
    <w:rsid w:val="0051122E"/>
    <w:rsid w:val="005118D5"/>
    <w:rsid w:val="00512C11"/>
    <w:rsid w:val="00516203"/>
    <w:rsid w:val="005201B4"/>
    <w:rsid w:val="00522A2E"/>
    <w:rsid w:val="00526398"/>
    <w:rsid w:val="00527784"/>
    <w:rsid w:val="00534F9E"/>
    <w:rsid w:val="00536741"/>
    <w:rsid w:val="005410B9"/>
    <w:rsid w:val="00544603"/>
    <w:rsid w:val="00552723"/>
    <w:rsid w:val="00552ED6"/>
    <w:rsid w:val="00554308"/>
    <w:rsid w:val="00557207"/>
    <w:rsid w:val="00564E24"/>
    <w:rsid w:val="005675D3"/>
    <w:rsid w:val="0057352B"/>
    <w:rsid w:val="0057521F"/>
    <w:rsid w:val="00576307"/>
    <w:rsid w:val="005807F7"/>
    <w:rsid w:val="005816CD"/>
    <w:rsid w:val="0058539A"/>
    <w:rsid w:val="005856E9"/>
    <w:rsid w:val="00592397"/>
    <w:rsid w:val="00594291"/>
    <w:rsid w:val="00595E58"/>
    <w:rsid w:val="005A1D1A"/>
    <w:rsid w:val="005A24BD"/>
    <w:rsid w:val="005A2C47"/>
    <w:rsid w:val="005B4621"/>
    <w:rsid w:val="005C0A90"/>
    <w:rsid w:val="005C2CC1"/>
    <w:rsid w:val="005C50D4"/>
    <w:rsid w:val="005D2958"/>
    <w:rsid w:val="005E2032"/>
    <w:rsid w:val="005E4A83"/>
    <w:rsid w:val="005E6802"/>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2DCF"/>
    <w:rsid w:val="00643A7D"/>
    <w:rsid w:val="00645326"/>
    <w:rsid w:val="00646CA8"/>
    <w:rsid w:val="00654B3D"/>
    <w:rsid w:val="00660A67"/>
    <w:rsid w:val="00661A55"/>
    <w:rsid w:val="006629E7"/>
    <w:rsid w:val="00666723"/>
    <w:rsid w:val="006828AD"/>
    <w:rsid w:val="006867FB"/>
    <w:rsid w:val="00693E44"/>
    <w:rsid w:val="00695372"/>
    <w:rsid w:val="006954EA"/>
    <w:rsid w:val="0069726E"/>
    <w:rsid w:val="006A0881"/>
    <w:rsid w:val="006A1125"/>
    <w:rsid w:val="006A24CD"/>
    <w:rsid w:val="006A35CF"/>
    <w:rsid w:val="006A486D"/>
    <w:rsid w:val="006A505C"/>
    <w:rsid w:val="006A5884"/>
    <w:rsid w:val="006A5BED"/>
    <w:rsid w:val="006A6E0A"/>
    <w:rsid w:val="006B006E"/>
    <w:rsid w:val="006B0A62"/>
    <w:rsid w:val="006B1CE4"/>
    <w:rsid w:val="006B285A"/>
    <w:rsid w:val="006B4293"/>
    <w:rsid w:val="006B4548"/>
    <w:rsid w:val="006C0196"/>
    <w:rsid w:val="006C1516"/>
    <w:rsid w:val="006C67B1"/>
    <w:rsid w:val="006C6B3D"/>
    <w:rsid w:val="006C6BB6"/>
    <w:rsid w:val="006D1D02"/>
    <w:rsid w:val="006D296F"/>
    <w:rsid w:val="006E27C7"/>
    <w:rsid w:val="006E66B9"/>
    <w:rsid w:val="006F0309"/>
    <w:rsid w:val="006F1DD0"/>
    <w:rsid w:val="006F39AC"/>
    <w:rsid w:val="007014B3"/>
    <w:rsid w:val="00703287"/>
    <w:rsid w:val="00704A58"/>
    <w:rsid w:val="0070773E"/>
    <w:rsid w:val="00710278"/>
    <w:rsid w:val="00713A55"/>
    <w:rsid w:val="00713EFA"/>
    <w:rsid w:val="00715D30"/>
    <w:rsid w:val="00716588"/>
    <w:rsid w:val="00723B7D"/>
    <w:rsid w:val="007249C5"/>
    <w:rsid w:val="0073593A"/>
    <w:rsid w:val="00737C4A"/>
    <w:rsid w:val="00741111"/>
    <w:rsid w:val="007412AC"/>
    <w:rsid w:val="00742CC1"/>
    <w:rsid w:val="007514EB"/>
    <w:rsid w:val="00751916"/>
    <w:rsid w:val="00752FA0"/>
    <w:rsid w:val="0075367A"/>
    <w:rsid w:val="00754D07"/>
    <w:rsid w:val="007551B9"/>
    <w:rsid w:val="00755891"/>
    <w:rsid w:val="007626B5"/>
    <w:rsid w:val="0076635C"/>
    <w:rsid w:val="00767D44"/>
    <w:rsid w:val="0077435A"/>
    <w:rsid w:val="00783EBA"/>
    <w:rsid w:val="00785E11"/>
    <w:rsid w:val="00786A2F"/>
    <w:rsid w:val="0079149D"/>
    <w:rsid w:val="00797817"/>
    <w:rsid w:val="007A2763"/>
    <w:rsid w:val="007A276E"/>
    <w:rsid w:val="007A3703"/>
    <w:rsid w:val="007A41D0"/>
    <w:rsid w:val="007A43CF"/>
    <w:rsid w:val="007A69A2"/>
    <w:rsid w:val="007B2920"/>
    <w:rsid w:val="007B46AA"/>
    <w:rsid w:val="007B5527"/>
    <w:rsid w:val="007C032A"/>
    <w:rsid w:val="007C3F65"/>
    <w:rsid w:val="007D0279"/>
    <w:rsid w:val="007D25A8"/>
    <w:rsid w:val="007D273A"/>
    <w:rsid w:val="007D3CA9"/>
    <w:rsid w:val="007D4F61"/>
    <w:rsid w:val="007E09C6"/>
    <w:rsid w:val="007E34BC"/>
    <w:rsid w:val="007F4269"/>
    <w:rsid w:val="007F5F52"/>
    <w:rsid w:val="007F6E42"/>
    <w:rsid w:val="008031CB"/>
    <w:rsid w:val="008176DE"/>
    <w:rsid w:val="00817E4C"/>
    <w:rsid w:val="00821810"/>
    <w:rsid w:val="00822171"/>
    <w:rsid w:val="008278A1"/>
    <w:rsid w:val="0083222B"/>
    <w:rsid w:val="0083261B"/>
    <w:rsid w:val="008349EF"/>
    <w:rsid w:val="00835AD5"/>
    <w:rsid w:val="00843098"/>
    <w:rsid w:val="00843DA5"/>
    <w:rsid w:val="008505B3"/>
    <w:rsid w:val="00850F7B"/>
    <w:rsid w:val="00851BC9"/>
    <w:rsid w:val="00852A92"/>
    <w:rsid w:val="00854CB8"/>
    <w:rsid w:val="00855815"/>
    <w:rsid w:val="00856740"/>
    <w:rsid w:val="00857191"/>
    <w:rsid w:val="008608F1"/>
    <w:rsid w:val="00862778"/>
    <w:rsid w:val="008638C7"/>
    <w:rsid w:val="008668C9"/>
    <w:rsid w:val="00867BD6"/>
    <w:rsid w:val="00867F3D"/>
    <w:rsid w:val="00870269"/>
    <w:rsid w:val="00872E6D"/>
    <w:rsid w:val="0087351E"/>
    <w:rsid w:val="008738D1"/>
    <w:rsid w:val="008748D2"/>
    <w:rsid w:val="00874E94"/>
    <w:rsid w:val="008750D8"/>
    <w:rsid w:val="008754E2"/>
    <w:rsid w:val="00877CD4"/>
    <w:rsid w:val="0088312D"/>
    <w:rsid w:val="00884168"/>
    <w:rsid w:val="00884D25"/>
    <w:rsid w:val="00891A64"/>
    <w:rsid w:val="00892498"/>
    <w:rsid w:val="00896F3A"/>
    <w:rsid w:val="008A3937"/>
    <w:rsid w:val="008A4200"/>
    <w:rsid w:val="008A58B9"/>
    <w:rsid w:val="008B2691"/>
    <w:rsid w:val="008B2F22"/>
    <w:rsid w:val="008B43EE"/>
    <w:rsid w:val="008B5465"/>
    <w:rsid w:val="008B615C"/>
    <w:rsid w:val="008B6177"/>
    <w:rsid w:val="008C020D"/>
    <w:rsid w:val="008C6D91"/>
    <w:rsid w:val="008C712F"/>
    <w:rsid w:val="008D6783"/>
    <w:rsid w:val="008D7301"/>
    <w:rsid w:val="008E2F83"/>
    <w:rsid w:val="008E3FDD"/>
    <w:rsid w:val="008F23A9"/>
    <w:rsid w:val="008F40EE"/>
    <w:rsid w:val="008F48CD"/>
    <w:rsid w:val="0090077D"/>
    <w:rsid w:val="00900ACA"/>
    <w:rsid w:val="00904736"/>
    <w:rsid w:val="0091466B"/>
    <w:rsid w:val="00922A56"/>
    <w:rsid w:val="00925564"/>
    <w:rsid w:val="009263E7"/>
    <w:rsid w:val="00926B90"/>
    <w:rsid w:val="00930C9E"/>
    <w:rsid w:val="00933460"/>
    <w:rsid w:val="009347EF"/>
    <w:rsid w:val="009348C6"/>
    <w:rsid w:val="00936AB8"/>
    <w:rsid w:val="00936C8C"/>
    <w:rsid w:val="00940747"/>
    <w:rsid w:val="00941BB7"/>
    <w:rsid w:val="0094318C"/>
    <w:rsid w:val="009433C3"/>
    <w:rsid w:val="00944C2E"/>
    <w:rsid w:val="00951AAE"/>
    <w:rsid w:val="00952988"/>
    <w:rsid w:val="00954E28"/>
    <w:rsid w:val="009604E0"/>
    <w:rsid w:val="00961053"/>
    <w:rsid w:val="00962F1A"/>
    <w:rsid w:val="0096430C"/>
    <w:rsid w:val="009653A2"/>
    <w:rsid w:val="009728BA"/>
    <w:rsid w:val="00974B42"/>
    <w:rsid w:val="00976744"/>
    <w:rsid w:val="009767BC"/>
    <w:rsid w:val="009942D0"/>
    <w:rsid w:val="00994B84"/>
    <w:rsid w:val="00996E85"/>
    <w:rsid w:val="009A1CCE"/>
    <w:rsid w:val="009B1388"/>
    <w:rsid w:val="009B1999"/>
    <w:rsid w:val="009B26A0"/>
    <w:rsid w:val="009B26C0"/>
    <w:rsid w:val="009B60F4"/>
    <w:rsid w:val="009C18B9"/>
    <w:rsid w:val="009C31BD"/>
    <w:rsid w:val="009C4180"/>
    <w:rsid w:val="009C7713"/>
    <w:rsid w:val="009D377F"/>
    <w:rsid w:val="009D7FAE"/>
    <w:rsid w:val="009E12F6"/>
    <w:rsid w:val="009E2274"/>
    <w:rsid w:val="009E2638"/>
    <w:rsid w:val="009E2AC0"/>
    <w:rsid w:val="009E35F4"/>
    <w:rsid w:val="009F6294"/>
    <w:rsid w:val="009F75FF"/>
    <w:rsid w:val="009F7FC5"/>
    <w:rsid w:val="00A02327"/>
    <w:rsid w:val="00A02FDA"/>
    <w:rsid w:val="00A032E2"/>
    <w:rsid w:val="00A0353B"/>
    <w:rsid w:val="00A06262"/>
    <w:rsid w:val="00A06932"/>
    <w:rsid w:val="00A06DEF"/>
    <w:rsid w:val="00A101B8"/>
    <w:rsid w:val="00A133E1"/>
    <w:rsid w:val="00A14549"/>
    <w:rsid w:val="00A14F3E"/>
    <w:rsid w:val="00A15A00"/>
    <w:rsid w:val="00A16E23"/>
    <w:rsid w:val="00A17189"/>
    <w:rsid w:val="00A21421"/>
    <w:rsid w:val="00A24016"/>
    <w:rsid w:val="00A249BD"/>
    <w:rsid w:val="00A26A09"/>
    <w:rsid w:val="00A27154"/>
    <w:rsid w:val="00A30ECD"/>
    <w:rsid w:val="00A33236"/>
    <w:rsid w:val="00A33D3A"/>
    <w:rsid w:val="00A37310"/>
    <w:rsid w:val="00A424DA"/>
    <w:rsid w:val="00A4636E"/>
    <w:rsid w:val="00A50676"/>
    <w:rsid w:val="00A50C29"/>
    <w:rsid w:val="00A624C0"/>
    <w:rsid w:val="00A72117"/>
    <w:rsid w:val="00A73D96"/>
    <w:rsid w:val="00A7621C"/>
    <w:rsid w:val="00A76520"/>
    <w:rsid w:val="00A822B5"/>
    <w:rsid w:val="00A835CD"/>
    <w:rsid w:val="00A85B82"/>
    <w:rsid w:val="00A8735C"/>
    <w:rsid w:val="00A90562"/>
    <w:rsid w:val="00A9204F"/>
    <w:rsid w:val="00A97B50"/>
    <w:rsid w:val="00AA11BC"/>
    <w:rsid w:val="00AA11DF"/>
    <w:rsid w:val="00AA1D33"/>
    <w:rsid w:val="00AA32E4"/>
    <w:rsid w:val="00AA4BD8"/>
    <w:rsid w:val="00AA7801"/>
    <w:rsid w:val="00AB3F1E"/>
    <w:rsid w:val="00AB7F8F"/>
    <w:rsid w:val="00AC0505"/>
    <w:rsid w:val="00AC112E"/>
    <w:rsid w:val="00AC3AE3"/>
    <w:rsid w:val="00AC4A9A"/>
    <w:rsid w:val="00AC5161"/>
    <w:rsid w:val="00AC5346"/>
    <w:rsid w:val="00AC6FAC"/>
    <w:rsid w:val="00AD02EC"/>
    <w:rsid w:val="00AD6EEF"/>
    <w:rsid w:val="00AE1C8A"/>
    <w:rsid w:val="00AF0F05"/>
    <w:rsid w:val="00AF123B"/>
    <w:rsid w:val="00AF55A3"/>
    <w:rsid w:val="00AF60C6"/>
    <w:rsid w:val="00AF67DB"/>
    <w:rsid w:val="00AF6CC1"/>
    <w:rsid w:val="00B02AFB"/>
    <w:rsid w:val="00B0332E"/>
    <w:rsid w:val="00B06BF0"/>
    <w:rsid w:val="00B072FF"/>
    <w:rsid w:val="00B07805"/>
    <w:rsid w:val="00B11968"/>
    <w:rsid w:val="00B24426"/>
    <w:rsid w:val="00B266F9"/>
    <w:rsid w:val="00B27108"/>
    <w:rsid w:val="00B3197A"/>
    <w:rsid w:val="00B32114"/>
    <w:rsid w:val="00B3474B"/>
    <w:rsid w:val="00B421AA"/>
    <w:rsid w:val="00B45D91"/>
    <w:rsid w:val="00B46B11"/>
    <w:rsid w:val="00B514E5"/>
    <w:rsid w:val="00B56D0E"/>
    <w:rsid w:val="00B5722B"/>
    <w:rsid w:val="00B61B7E"/>
    <w:rsid w:val="00B64571"/>
    <w:rsid w:val="00B64995"/>
    <w:rsid w:val="00B65984"/>
    <w:rsid w:val="00B726BF"/>
    <w:rsid w:val="00B7305C"/>
    <w:rsid w:val="00B732B0"/>
    <w:rsid w:val="00B77D2C"/>
    <w:rsid w:val="00B807CA"/>
    <w:rsid w:val="00B823FB"/>
    <w:rsid w:val="00B928C6"/>
    <w:rsid w:val="00B9787C"/>
    <w:rsid w:val="00BA2D0A"/>
    <w:rsid w:val="00BA3D04"/>
    <w:rsid w:val="00BA40BE"/>
    <w:rsid w:val="00BA437B"/>
    <w:rsid w:val="00BA6889"/>
    <w:rsid w:val="00BA6B8E"/>
    <w:rsid w:val="00BB1CFA"/>
    <w:rsid w:val="00BB2A8C"/>
    <w:rsid w:val="00BB4D1B"/>
    <w:rsid w:val="00BB70C3"/>
    <w:rsid w:val="00BC3F3D"/>
    <w:rsid w:val="00BD1D56"/>
    <w:rsid w:val="00BD1DD1"/>
    <w:rsid w:val="00BD43D6"/>
    <w:rsid w:val="00BD5F63"/>
    <w:rsid w:val="00BF1587"/>
    <w:rsid w:val="00BF1B67"/>
    <w:rsid w:val="00BF309C"/>
    <w:rsid w:val="00BF743E"/>
    <w:rsid w:val="00C036FC"/>
    <w:rsid w:val="00C03945"/>
    <w:rsid w:val="00C04210"/>
    <w:rsid w:val="00C11336"/>
    <w:rsid w:val="00C204EF"/>
    <w:rsid w:val="00C21320"/>
    <w:rsid w:val="00C21D29"/>
    <w:rsid w:val="00C228DD"/>
    <w:rsid w:val="00C26C41"/>
    <w:rsid w:val="00C30060"/>
    <w:rsid w:val="00C30CA0"/>
    <w:rsid w:val="00C3655F"/>
    <w:rsid w:val="00C3705F"/>
    <w:rsid w:val="00C377F5"/>
    <w:rsid w:val="00C465A7"/>
    <w:rsid w:val="00C52E25"/>
    <w:rsid w:val="00C53C34"/>
    <w:rsid w:val="00C5529E"/>
    <w:rsid w:val="00C61190"/>
    <w:rsid w:val="00C614C9"/>
    <w:rsid w:val="00C62185"/>
    <w:rsid w:val="00C62859"/>
    <w:rsid w:val="00C644E5"/>
    <w:rsid w:val="00C64A61"/>
    <w:rsid w:val="00C70897"/>
    <w:rsid w:val="00C70E37"/>
    <w:rsid w:val="00C71099"/>
    <w:rsid w:val="00C7158D"/>
    <w:rsid w:val="00C73083"/>
    <w:rsid w:val="00C74BDD"/>
    <w:rsid w:val="00C80418"/>
    <w:rsid w:val="00C80C2A"/>
    <w:rsid w:val="00C8359C"/>
    <w:rsid w:val="00C857D5"/>
    <w:rsid w:val="00C8632C"/>
    <w:rsid w:val="00C90D2B"/>
    <w:rsid w:val="00C9339E"/>
    <w:rsid w:val="00C94583"/>
    <w:rsid w:val="00C94AE0"/>
    <w:rsid w:val="00C95716"/>
    <w:rsid w:val="00CA2ED6"/>
    <w:rsid w:val="00CA400B"/>
    <w:rsid w:val="00CA43FF"/>
    <w:rsid w:val="00CA673F"/>
    <w:rsid w:val="00CB126D"/>
    <w:rsid w:val="00CB3DA3"/>
    <w:rsid w:val="00CB4346"/>
    <w:rsid w:val="00CB5EA8"/>
    <w:rsid w:val="00CB67BC"/>
    <w:rsid w:val="00CC09D2"/>
    <w:rsid w:val="00CC16DC"/>
    <w:rsid w:val="00CC43D2"/>
    <w:rsid w:val="00CC6502"/>
    <w:rsid w:val="00CD068D"/>
    <w:rsid w:val="00CE2514"/>
    <w:rsid w:val="00CE30C6"/>
    <w:rsid w:val="00CE4B44"/>
    <w:rsid w:val="00CE5B62"/>
    <w:rsid w:val="00CE679A"/>
    <w:rsid w:val="00CF0FED"/>
    <w:rsid w:val="00CF32CB"/>
    <w:rsid w:val="00CF417E"/>
    <w:rsid w:val="00CF47C4"/>
    <w:rsid w:val="00CF4E9C"/>
    <w:rsid w:val="00CF71D4"/>
    <w:rsid w:val="00CF766C"/>
    <w:rsid w:val="00CF76A3"/>
    <w:rsid w:val="00D002E1"/>
    <w:rsid w:val="00D01C81"/>
    <w:rsid w:val="00D02516"/>
    <w:rsid w:val="00D04341"/>
    <w:rsid w:val="00D05DCC"/>
    <w:rsid w:val="00D063D4"/>
    <w:rsid w:val="00D06626"/>
    <w:rsid w:val="00D06914"/>
    <w:rsid w:val="00D06A74"/>
    <w:rsid w:val="00D0703B"/>
    <w:rsid w:val="00D130DC"/>
    <w:rsid w:val="00D31E5F"/>
    <w:rsid w:val="00D37104"/>
    <w:rsid w:val="00D3720A"/>
    <w:rsid w:val="00D42C67"/>
    <w:rsid w:val="00D450FC"/>
    <w:rsid w:val="00D461F9"/>
    <w:rsid w:val="00D471B9"/>
    <w:rsid w:val="00D507CC"/>
    <w:rsid w:val="00D516A8"/>
    <w:rsid w:val="00D531D0"/>
    <w:rsid w:val="00D54DB2"/>
    <w:rsid w:val="00D54E24"/>
    <w:rsid w:val="00D54E55"/>
    <w:rsid w:val="00D60C05"/>
    <w:rsid w:val="00D62B34"/>
    <w:rsid w:val="00D66E18"/>
    <w:rsid w:val="00D67C8C"/>
    <w:rsid w:val="00D7084C"/>
    <w:rsid w:val="00D815E4"/>
    <w:rsid w:val="00D82A1A"/>
    <w:rsid w:val="00D831E0"/>
    <w:rsid w:val="00D83806"/>
    <w:rsid w:val="00D84507"/>
    <w:rsid w:val="00D902AE"/>
    <w:rsid w:val="00D92A01"/>
    <w:rsid w:val="00DA54E2"/>
    <w:rsid w:val="00DB45DB"/>
    <w:rsid w:val="00DB45E7"/>
    <w:rsid w:val="00DB4CAF"/>
    <w:rsid w:val="00DB56D1"/>
    <w:rsid w:val="00DB5786"/>
    <w:rsid w:val="00DC1407"/>
    <w:rsid w:val="00DC3486"/>
    <w:rsid w:val="00DC5E5D"/>
    <w:rsid w:val="00DE38C2"/>
    <w:rsid w:val="00DE3D65"/>
    <w:rsid w:val="00DE4C39"/>
    <w:rsid w:val="00DE5259"/>
    <w:rsid w:val="00DE65A0"/>
    <w:rsid w:val="00DE7FC3"/>
    <w:rsid w:val="00DF3053"/>
    <w:rsid w:val="00DF5557"/>
    <w:rsid w:val="00DF7DDC"/>
    <w:rsid w:val="00E062F4"/>
    <w:rsid w:val="00E067A1"/>
    <w:rsid w:val="00E06EF6"/>
    <w:rsid w:val="00E11DA2"/>
    <w:rsid w:val="00E149D8"/>
    <w:rsid w:val="00E16E5F"/>
    <w:rsid w:val="00E1746E"/>
    <w:rsid w:val="00E2064F"/>
    <w:rsid w:val="00E22480"/>
    <w:rsid w:val="00E22F5A"/>
    <w:rsid w:val="00E262D3"/>
    <w:rsid w:val="00E43E9C"/>
    <w:rsid w:val="00E44A1F"/>
    <w:rsid w:val="00E44D1D"/>
    <w:rsid w:val="00E47CC7"/>
    <w:rsid w:val="00E53ECF"/>
    <w:rsid w:val="00E55762"/>
    <w:rsid w:val="00E562FF"/>
    <w:rsid w:val="00E608B6"/>
    <w:rsid w:val="00E61268"/>
    <w:rsid w:val="00E622E0"/>
    <w:rsid w:val="00E656A4"/>
    <w:rsid w:val="00E661AD"/>
    <w:rsid w:val="00E711E8"/>
    <w:rsid w:val="00E73B85"/>
    <w:rsid w:val="00E75692"/>
    <w:rsid w:val="00E76C04"/>
    <w:rsid w:val="00E80153"/>
    <w:rsid w:val="00E81F54"/>
    <w:rsid w:val="00E84312"/>
    <w:rsid w:val="00E87BAA"/>
    <w:rsid w:val="00E93434"/>
    <w:rsid w:val="00E9654A"/>
    <w:rsid w:val="00E97CAE"/>
    <w:rsid w:val="00EA5FF1"/>
    <w:rsid w:val="00EB4A6A"/>
    <w:rsid w:val="00EC1335"/>
    <w:rsid w:val="00EC2B76"/>
    <w:rsid w:val="00EC2FEE"/>
    <w:rsid w:val="00EC4C43"/>
    <w:rsid w:val="00EC6724"/>
    <w:rsid w:val="00ED0415"/>
    <w:rsid w:val="00ED1F72"/>
    <w:rsid w:val="00ED46C4"/>
    <w:rsid w:val="00ED676A"/>
    <w:rsid w:val="00ED758E"/>
    <w:rsid w:val="00EE1704"/>
    <w:rsid w:val="00EF516B"/>
    <w:rsid w:val="00EF5290"/>
    <w:rsid w:val="00EF5473"/>
    <w:rsid w:val="00EF6217"/>
    <w:rsid w:val="00F0049A"/>
    <w:rsid w:val="00F04265"/>
    <w:rsid w:val="00F05F43"/>
    <w:rsid w:val="00F07479"/>
    <w:rsid w:val="00F14517"/>
    <w:rsid w:val="00F15ACD"/>
    <w:rsid w:val="00F20B44"/>
    <w:rsid w:val="00F21F0A"/>
    <w:rsid w:val="00F2662E"/>
    <w:rsid w:val="00F2782C"/>
    <w:rsid w:val="00F32CD0"/>
    <w:rsid w:val="00F330B5"/>
    <w:rsid w:val="00F35712"/>
    <w:rsid w:val="00F3606A"/>
    <w:rsid w:val="00F36356"/>
    <w:rsid w:val="00F424E8"/>
    <w:rsid w:val="00F44279"/>
    <w:rsid w:val="00F45BC9"/>
    <w:rsid w:val="00F53BE3"/>
    <w:rsid w:val="00F55390"/>
    <w:rsid w:val="00F55906"/>
    <w:rsid w:val="00F55EE4"/>
    <w:rsid w:val="00F56ED1"/>
    <w:rsid w:val="00F577B5"/>
    <w:rsid w:val="00F60612"/>
    <w:rsid w:val="00F61256"/>
    <w:rsid w:val="00F63222"/>
    <w:rsid w:val="00F65E50"/>
    <w:rsid w:val="00F65F1C"/>
    <w:rsid w:val="00F702A2"/>
    <w:rsid w:val="00F70559"/>
    <w:rsid w:val="00F746F7"/>
    <w:rsid w:val="00F7580C"/>
    <w:rsid w:val="00F8055D"/>
    <w:rsid w:val="00F8221C"/>
    <w:rsid w:val="00F8240D"/>
    <w:rsid w:val="00F827A9"/>
    <w:rsid w:val="00F829AE"/>
    <w:rsid w:val="00F83AA8"/>
    <w:rsid w:val="00F845CA"/>
    <w:rsid w:val="00F85ABA"/>
    <w:rsid w:val="00F9047A"/>
    <w:rsid w:val="00F9070F"/>
    <w:rsid w:val="00F90A2A"/>
    <w:rsid w:val="00FA3716"/>
    <w:rsid w:val="00FA572F"/>
    <w:rsid w:val="00FA6CE9"/>
    <w:rsid w:val="00FB08F8"/>
    <w:rsid w:val="00FB2850"/>
    <w:rsid w:val="00FB3208"/>
    <w:rsid w:val="00FB4E54"/>
    <w:rsid w:val="00FB4E8E"/>
    <w:rsid w:val="00FC378C"/>
    <w:rsid w:val="00FC3DF8"/>
    <w:rsid w:val="00FC3F4D"/>
    <w:rsid w:val="00FC6002"/>
    <w:rsid w:val="00FC64CE"/>
    <w:rsid w:val="00FD5295"/>
    <w:rsid w:val="00FE13C6"/>
    <w:rsid w:val="00FE146E"/>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99296585">
      <w:bodyDiv w:val="1"/>
      <w:marLeft w:val="0"/>
      <w:marRight w:val="0"/>
      <w:marTop w:val="0"/>
      <w:marBottom w:val="0"/>
      <w:divBdr>
        <w:top w:val="none" w:sz="0" w:space="0" w:color="auto"/>
        <w:left w:val="none" w:sz="0" w:space="0" w:color="auto"/>
        <w:bottom w:val="none" w:sz="0" w:space="0" w:color="auto"/>
        <w:right w:val="none" w:sz="0" w:space="0" w:color="auto"/>
      </w:divBdr>
    </w:div>
    <w:div w:id="192764179">
      <w:bodyDiv w:val="1"/>
      <w:marLeft w:val="0"/>
      <w:marRight w:val="0"/>
      <w:marTop w:val="0"/>
      <w:marBottom w:val="0"/>
      <w:divBdr>
        <w:top w:val="none" w:sz="0" w:space="0" w:color="auto"/>
        <w:left w:val="none" w:sz="0" w:space="0" w:color="auto"/>
        <w:bottom w:val="none" w:sz="0" w:space="0" w:color="auto"/>
        <w:right w:val="none" w:sz="0" w:space="0" w:color="auto"/>
      </w:divBdr>
    </w:div>
    <w:div w:id="212618095">
      <w:bodyDiv w:val="1"/>
      <w:marLeft w:val="0"/>
      <w:marRight w:val="0"/>
      <w:marTop w:val="0"/>
      <w:marBottom w:val="0"/>
      <w:divBdr>
        <w:top w:val="none" w:sz="0" w:space="0" w:color="auto"/>
        <w:left w:val="none" w:sz="0" w:space="0" w:color="auto"/>
        <w:bottom w:val="none" w:sz="0" w:space="0" w:color="auto"/>
        <w:right w:val="none" w:sz="0" w:space="0" w:color="auto"/>
      </w:divBdr>
    </w:div>
    <w:div w:id="270598194">
      <w:bodyDiv w:val="1"/>
      <w:marLeft w:val="0"/>
      <w:marRight w:val="0"/>
      <w:marTop w:val="0"/>
      <w:marBottom w:val="0"/>
      <w:divBdr>
        <w:top w:val="none" w:sz="0" w:space="0" w:color="auto"/>
        <w:left w:val="none" w:sz="0" w:space="0" w:color="auto"/>
        <w:bottom w:val="none" w:sz="0" w:space="0" w:color="auto"/>
        <w:right w:val="none" w:sz="0" w:space="0" w:color="auto"/>
      </w:divBdr>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832382">
      <w:bodyDiv w:val="1"/>
      <w:marLeft w:val="0"/>
      <w:marRight w:val="0"/>
      <w:marTop w:val="0"/>
      <w:marBottom w:val="0"/>
      <w:divBdr>
        <w:top w:val="none" w:sz="0" w:space="0" w:color="auto"/>
        <w:left w:val="none" w:sz="0" w:space="0" w:color="auto"/>
        <w:bottom w:val="none" w:sz="0" w:space="0" w:color="auto"/>
        <w:right w:val="none" w:sz="0" w:space="0" w:color="auto"/>
      </w:divBdr>
    </w:div>
    <w:div w:id="560990592">
      <w:bodyDiv w:val="1"/>
      <w:marLeft w:val="0"/>
      <w:marRight w:val="0"/>
      <w:marTop w:val="0"/>
      <w:marBottom w:val="0"/>
      <w:divBdr>
        <w:top w:val="none" w:sz="0" w:space="0" w:color="auto"/>
        <w:left w:val="none" w:sz="0" w:space="0" w:color="auto"/>
        <w:bottom w:val="none" w:sz="0" w:space="0" w:color="auto"/>
        <w:right w:val="none" w:sz="0" w:space="0" w:color="auto"/>
      </w:divBdr>
    </w:div>
    <w:div w:id="580413809">
      <w:bodyDiv w:val="1"/>
      <w:marLeft w:val="0"/>
      <w:marRight w:val="0"/>
      <w:marTop w:val="0"/>
      <w:marBottom w:val="0"/>
      <w:divBdr>
        <w:top w:val="none" w:sz="0" w:space="0" w:color="auto"/>
        <w:left w:val="none" w:sz="0" w:space="0" w:color="auto"/>
        <w:bottom w:val="none" w:sz="0" w:space="0" w:color="auto"/>
        <w:right w:val="none" w:sz="0" w:space="0" w:color="auto"/>
      </w:divBdr>
      <w:divsChild>
        <w:div w:id="124742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653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726104980">
      <w:bodyDiv w:val="1"/>
      <w:marLeft w:val="0"/>
      <w:marRight w:val="0"/>
      <w:marTop w:val="0"/>
      <w:marBottom w:val="0"/>
      <w:divBdr>
        <w:top w:val="none" w:sz="0" w:space="0" w:color="auto"/>
        <w:left w:val="none" w:sz="0" w:space="0" w:color="auto"/>
        <w:bottom w:val="none" w:sz="0" w:space="0" w:color="auto"/>
        <w:right w:val="none" w:sz="0" w:space="0" w:color="auto"/>
      </w:divBdr>
    </w:div>
    <w:div w:id="764224649">
      <w:bodyDiv w:val="1"/>
      <w:marLeft w:val="0"/>
      <w:marRight w:val="0"/>
      <w:marTop w:val="0"/>
      <w:marBottom w:val="0"/>
      <w:divBdr>
        <w:top w:val="none" w:sz="0" w:space="0" w:color="auto"/>
        <w:left w:val="none" w:sz="0" w:space="0" w:color="auto"/>
        <w:bottom w:val="none" w:sz="0" w:space="0" w:color="auto"/>
        <w:right w:val="none" w:sz="0" w:space="0" w:color="auto"/>
      </w:divBdr>
    </w:div>
    <w:div w:id="831917340">
      <w:bodyDiv w:val="1"/>
      <w:marLeft w:val="0"/>
      <w:marRight w:val="0"/>
      <w:marTop w:val="0"/>
      <w:marBottom w:val="0"/>
      <w:divBdr>
        <w:top w:val="none" w:sz="0" w:space="0" w:color="auto"/>
        <w:left w:val="none" w:sz="0" w:space="0" w:color="auto"/>
        <w:bottom w:val="none" w:sz="0" w:space="0" w:color="auto"/>
        <w:right w:val="none" w:sz="0" w:space="0" w:color="auto"/>
      </w:divBdr>
    </w:div>
    <w:div w:id="866530467">
      <w:bodyDiv w:val="1"/>
      <w:marLeft w:val="0"/>
      <w:marRight w:val="0"/>
      <w:marTop w:val="0"/>
      <w:marBottom w:val="0"/>
      <w:divBdr>
        <w:top w:val="none" w:sz="0" w:space="0" w:color="auto"/>
        <w:left w:val="none" w:sz="0" w:space="0" w:color="auto"/>
        <w:bottom w:val="none" w:sz="0" w:space="0" w:color="auto"/>
        <w:right w:val="none" w:sz="0" w:space="0" w:color="auto"/>
      </w:divBdr>
    </w:div>
    <w:div w:id="885069267">
      <w:bodyDiv w:val="1"/>
      <w:marLeft w:val="0"/>
      <w:marRight w:val="0"/>
      <w:marTop w:val="0"/>
      <w:marBottom w:val="0"/>
      <w:divBdr>
        <w:top w:val="none" w:sz="0" w:space="0" w:color="auto"/>
        <w:left w:val="none" w:sz="0" w:space="0" w:color="auto"/>
        <w:bottom w:val="none" w:sz="0" w:space="0" w:color="auto"/>
        <w:right w:val="none" w:sz="0" w:space="0" w:color="auto"/>
      </w:divBdr>
    </w:div>
    <w:div w:id="894001467">
      <w:bodyDiv w:val="1"/>
      <w:marLeft w:val="0"/>
      <w:marRight w:val="0"/>
      <w:marTop w:val="0"/>
      <w:marBottom w:val="0"/>
      <w:divBdr>
        <w:top w:val="none" w:sz="0" w:space="0" w:color="auto"/>
        <w:left w:val="none" w:sz="0" w:space="0" w:color="auto"/>
        <w:bottom w:val="none" w:sz="0" w:space="0" w:color="auto"/>
        <w:right w:val="none" w:sz="0" w:space="0" w:color="auto"/>
      </w:divBdr>
    </w:div>
    <w:div w:id="928318328">
      <w:bodyDiv w:val="1"/>
      <w:marLeft w:val="0"/>
      <w:marRight w:val="0"/>
      <w:marTop w:val="0"/>
      <w:marBottom w:val="0"/>
      <w:divBdr>
        <w:top w:val="none" w:sz="0" w:space="0" w:color="auto"/>
        <w:left w:val="none" w:sz="0" w:space="0" w:color="auto"/>
        <w:bottom w:val="none" w:sz="0" w:space="0" w:color="auto"/>
        <w:right w:val="none" w:sz="0" w:space="0" w:color="auto"/>
      </w:divBdr>
    </w:div>
    <w:div w:id="1066491139">
      <w:bodyDiv w:val="1"/>
      <w:marLeft w:val="0"/>
      <w:marRight w:val="0"/>
      <w:marTop w:val="0"/>
      <w:marBottom w:val="0"/>
      <w:divBdr>
        <w:top w:val="none" w:sz="0" w:space="0" w:color="auto"/>
        <w:left w:val="none" w:sz="0" w:space="0" w:color="auto"/>
        <w:bottom w:val="none" w:sz="0" w:space="0" w:color="auto"/>
        <w:right w:val="none" w:sz="0" w:space="0" w:color="auto"/>
      </w:divBdr>
    </w:div>
    <w:div w:id="1104963041">
      <w:bodyDiv w:val="1"/>
      <w:marLeft w:val="0"/>
      <w:marRight w:val="0"/>
      <w:marTop w:val="0"/>
      <w:marBottom w:val="0"/>
      <w:divBdr>
        <w:top w:val="none" w:sz="0" w:space="0" w:color="auto"/>
        <w:left w:val="none" w:sz="0" w:space="0" w:color="auto"/>
        <w:bottom w:val="none" w:sz="0" w:space="0" w:color="auto"/>
        <w:right w:val="none" w:sz="0" w:space="0" w:color="auto"/>
      </w:divBdr>
    </w:div>
    <w:div w:id="1211723848">
      <w:bodyDiv w:val="1"/>
      <w:marLeft w:val="0"/>
      <w:marRight w:val="0"/>
      <w:marTop w:val="0"/>
      <w:marBottom w:val="0"/>
      <w:divBdr>
        <w:top w:val="none" w:sz="0" w:space="0" w:color="auto"/>
        <w:left w:val="none" w:sz="0" w:space="0" w:color="auto"/>
        <w:bottom w:val="none" w:sz="0" w:space="0" w:color="auto"/>
        <w:right w:val="none" w:sz="0" w:space="0" w:color="auto"/>
      </w:divBdr>
    </w:div>
    <w:div w:id="1254246326">
      <w:bodyDiv w:val="1"/>
      <w:marLeft w:val="0"/>
      <w:marRight w:val="0"/>
      <w:marTop w:val="0"/>
      <w:marBottom w:val="0"/>
      <w:divBdr>
        <w:top w:val="none" w:sz="0" w:space="0" w:color="auto"/>
        <w:left w:val="none" w:sz="0" w:space="0" w:color="auto"/>
        <w:bottom w:val="none" w:sz="0" w:space="0" w:color="auto"/>
        <w:right w:val="none" w:sz="0" w:space="0" w:color="auto"/>
      </w:divBdr>
    </w:div>
    <w:div w:id="139685899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453330652">
      <w:bodyDiv w:val="1"/>
      <w:marLeft w:val="0"/>
      <w:marRight w:val="0"/>
      <w:marTop w:val="0"/>
      <w:marBottom w:val="0"/>
      <w:divBdr>
        <w:top w:val="none" w:sz="0" w:space="0" w:color="auto"/>
        <w:left w:val="none" w:sz="0" w:space="0" w:color="auto"/>
        <w:bottom w:val="none" w:sz="0" w:space="0" w:color="auto"/>
        <w:right w:val="none" w:sz="0" w:space="0" w:color="auto"/>
      </w:divBdr>
    </w:div>
    <w:div w:id="1461260210">
      <w:bodyDiv w:val="1"/>
      <w:marLeft w:val="0"/>
      <w:marRight w:val="0"/>
      <w:marTop w:val="0"/>
      <w:marBottom w:val="0"/>
      <w:divBdr>
        <w:top w:val="none" w:sz="0" w:space="0" w:color="auto"/>
        <w:left w:val="none" w:sz="0" w:space="0" w:color="auto"/>
        <w:bottom w:val="none" w:sz="0" w:space="0" w:color="auto"/>
        <w:right w:val="none" w:sz="0" w:space="0" w:color="auto"/>
      </w:divBdr>
    </w:div>
    <w:div w:id="1556893410">
      <w:bodyDiv w:val="1"/>
      <w:marLeft w:val="0"/>
      <w:marRight w:val="0"/>
      <w:marTop w:val="0"/>
      <w:marBottom w:val="0"/>
      <w:divBdr>
        <w:top w:val="none" w:sz="0" w:space="0" w:color="auto"/>
        <w:left w:val="none" w:sz="0" w:space="0" w:color="auto"/>
        <w:bottom w:val="none" w:sz="0" w:space="0" w:color="auto"/>
        <w:right w:val="none" w:sz="0" w:space="0" w:color="auto"/>
      </w:divBdr>
    </w:div>
    <w:div w:id="1717701627">
      <w:bodyDiv w:val="1"/>
      <w:marLeft w:val="0"/>
      <w:marRight w:val="0"/>
      <w:marTop w:val="0"/>
      <w:marBottom w:val="0"/>
      <w:divBdr>
        <w:top w:val="none" w:sz="0" w:space="0" w:color="auto"/>
        <w:left w:val="none" w:sz="0" w:space="0" w:color="auto"/>
        <w:bottom w:val="none" w:sz="0" w:space="0" w:color="auto"/>
        <w:right w:val="none" w:sz="0" w:space="0" w:color="auto"/>
      </w:divBdr>
    </w:div>
    <w:div w:id="1728605275">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Documents\Meus%20Sites\MEUS\IGREJA%20RESTAURA&#199;&#195;O%20EM%20CRISTO\ebdonline-arquivos-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D3F1D-0836-44B4-AFA9-B491B2DE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1</TotalTime>
  <Pages>5</Pages>
  <Words>2097</Words>
  <Characters>11329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4</cp:revision>
  <cp:lastPrinted>2018-01-19T15:19:00Z</cp:lastPrinted>
  <dcterms:created xsi:type="dcterms:W3CDTF">2019-12-04T23:25:00Z</dcterms:created>
  <dcterms:modified xsi:type="dcterms:W3CDTF">2020-10-16T19:16:00Z</dcterms:modified>
</cp:coreProperties>
</file>