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0F" w:rsidRDefault="00BF309C" w:rsidP="00F9070F">
      <w:pPr>
        <w:jc w:val="both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741111">
        <w:rPr>
          <w:b/>
          <w:bCs/>
          <w:sz w:val="50"/>
          <w:szCs w:val="50"/>
          <w:u w:val="single"/>
        </w:rPr>
        <w:t>10</w:t>
      </w:r>
      <w:r w:rsidR="00C30060">
        <w:rPr>
          <w:b/>
          <w:bCs/>
          <w:sz w:val="50"/>
          <w:szCs w:val="50"/>
          <w:u w:val="single"/>
        </w:rPr>
        <w:t>8</w:t>
      </w:r>
    </w:p>
    <w:p w:rsidR="00E262D3" w:rsidRDefault="00E262D3" w:rsidP="00E262D3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Como já citamos anteriormente, a partir do cap.19 de Apocalipse, todos os eventos descritos estão em ordem cronológica. Estudamos, na aula passada, o cap.19, o qual descreve a volta do Senhor Jesus Cristo à Terra e o final do período da Tribulação. No final da Tribulação: Jesus vem à Terra; acontece a batalha do Armagedom; Jesus põe fim ao governo do anticristo; o anticristo e o falso profeta são lançados no lago do fogo, são as primeiras pessoas a irem ao lago do fogo; os exércitos do anticristo são derrotados, todos morrem e vão para o Hades.</w:t>
      </w:r>
    </w:p>
    <w:p w:rsidR="00E262D3" w:rsidRDefault="00E262D3" w:rsidP="00E262D3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Depois de tudo o que vimos, Jesus julgará as pessoas de Israel e das demais Nações, que não fizeram parte do exército do anticristo e que permaneceram vivos na Terra, após a batalha do Armagedom. Dentre essas pessoas, tanto em Israel como nas demais nações da Terra, haverá pessoas salvas e pessoas não salvas. Jesus irá julgar, separar, as que são salvas das que não são salvas.</w:t>
      </w:r>
    </w:p>
    <w:p w:rsidR="00E262D3" w:rsidRDefault="00E262D3" w:rsidP="00E262D3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20:1-15</w:t>
      </w:r>
      <w:r>
        <w:t xml:space="preserve"> </w:t>
      </w:r>
    </w:p>
    <w:p w:rsidR="00E262D3" w:rsidRDefault="00E262D3" w:rsidP="00E262D3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Embora o cap.20 seja curto (apenas 15 versículos), é um capítulo bastante denso, pois resume um período todo profético: o Reino Milenar de Cristo. Nesse período, centenas de profecias serão cumpridas.</w:t>
      </w:r>
    </w:p>
    <w:p w:rsidR="00E262D3" w:rsidRDefault="00E262D3" w:rsidP="00E262D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 primeira coisa que Jesus faz, é acorrentar Satanás e prendê-lo por mil anos. Há quem diga que já vivemos o Milênio, porém hoje é nítida a liberdade de Satanás, comprovando que ainda não estamos naquele período. Quando se diz que por mil anos Satanás estará preso (período do Milênio), estão incluídas também todas hostes espirituais: potestades, dominadores, poderes, demônios; todos do reino de Satanás. Por mil anos eles estarão presos.</w:t>
      </w:r>
    </w:p>
    <w:p w:rsidR="00E262D3" w:rsidRDefault="00E262D3" w:rsidP="00E262D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O cap.20 fala de todo o período do Milênio, porém não dá detalhes de como será, quem vai reinar, quais serão as características, sabem por quê? O Milênio, que é o Reino de Jesus Cristo prometido à Israel, está todo profetizado no V.T.; detalhes impressionantes de como será o Reinado de Jesus na Terra, estão descritos no V.T. A única coisa que não estava claramente revelada no V.T., era a duração de mil anos. Por isso a ênfase no cap.20 de Apocalipse é a duração de mil anos para o período do Milênio; por seis vezes é citada nesse capítulo a duração do Milênio: mil anos.</w:t>
      </w:r>
    </w:p>
    <w:p w:rsidR="00E262D3" w:rsidRDefault="00E262D3" w:rsidP="00E262D3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</w:rPr>
        <w:t xml:space="preserve">V.4; "então vi </w:t>
      </w:r>
      <w:r>
        <w:rPr>
          <w:rFonts w:ascii="Arial" w:hAnsi="Arial" w:cs="Arial"/>
          <w:b/>
          <w:bCs/>
          <w:u w:val="single"/>
        </w:rPr>
        <w:t>tronos</w:t>
      </w:r>
      <w:r>
        <w:rPr>
          <w:rFonts w:ascii="Arial" w:hAnsi="Arial" w:cs="Arial"/>
          <w:b/>
          <w:bCs/>
        </w:rPr>
        <w:t>"</w:t>
      </w:r>
      <w:r>
        <w:t xml:space="preserve"> </w:t>
      </w:r>
    </w:p>
    <w:p w:rsidR="00E262D3" w:rsidRPr="00E262D3" w:rsidRDefault="00E262D3" w:rsidP="00E262D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Jesus, após três anos e meio de grande Tribulação na Terra, vem e dá fim a batalha do Armagedom e encerra o período da Tribulação. Porém, entre o período do final da Tribulação e o início do seu Reino, há um tempo, um período para implantação desse Reino.</w:t>
      </w:r>
      <w:r>
        <w:t xml:space="preserve"> </w:t>
      </w:r>
    </w:p>
    <w:p w:rsidR="00E262D3" w:rsidRDefault="00E262D3" w:rsidP="00E262D3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12:8-12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9:27</w:t>
      </w:r>
    </w:p>
    <w:p w:rsidR="00E262D3" w:rsidRDefault="00E262D3" w:rsidP="00E262D3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lastRenderedPageBreak/>
        <w:t>Período da Tribulação = sete anos, divididos em dois períodos de três anos e meio cada. 3 ½ anos = 42 meses = 1260 dias.</w:t>
      </w:r>
    </w:p>
    <w:p w:rsidR="00E262D3" w:rsidRDefault="00E262D3" w:rsidP="00E262D3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9:27</w:t>
      </w:r>
      <w:r>
        <w:rPr>
          <w:rFonts w:ascii="Arial" w:hAnsi="Arial" w:cs="Arial"/>
        </w:rPr>
        <w:t xml:space="preserve">;    e na </w:t>
      </w:r>
      <w:r>
        <w:rPr>
          <w:rFonts w:ascii="Arial" w:hAnsi="Arial" w:cs="Arial"/>
          <w:u w:val="single"/>
        </w:rPr>
        <w:t>metade</w:t>
      </w:r>
      <w:r>
        <w:rPr>
          <w:rFonts w:ascii="Arial" w:hAnsi="Arial" w:cs="Arial"/>
        </w:rPr>
        <w:t xml:space="preserve"> da semana fará cessar o sacrifício e a oblação.</w:t>
      </w:r>
      <w:r>
        <w:t xml:space="preserve"> 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11:31</w:t>
      </w:r>
      <w:r>
        <w:rPr>
          <w:rFonts w:ascii="Arial" w:hAnsi="Arial" w:cs="Arial"/>
        </w:rPr>
        <w:t>;  e tirarão o holocausto contínuo, estabelecendo a abominação</w:t>
      </w:r>
      <w:r>
        <w:t xml:space="preserve"> </w:t>
      </w:r>
      <w:r>
        <w:rPr>
          <w:rFonts w:ascii="Arial" w:hAnsi="Arial" w:cs="Arial"/>
        </w:rPr>
        <w:t>desoladora.</w:t>
      </w:r>
    </w:p>
    <w:p w:rsidR="00E262D3" w:rsidRDefault="00E262D3" w:rsidP="00E262D3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No início da Tribulação, Israel voltará à prática dos sacrifícios de animais, porém no meio da Tribulação, no início da grande Tribulação, o anticristo fará cessar essa prática. Durante os 1260 dias, da grande Tribulação não haverá sacrifícios de animais em Israel.</w:t>
      </w:r>
    </w:p>
    <w:p w:rsidR="00E262D3" w:rsidRDefault="00E262D3" w:rsidP="00E262D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12:11</w:t>
      </w:r>
      <w:r>
        <w:rPr>
          <w:rFonts w:ascii="Arial" w:hAnsi="Arial" w:cs="Arial"/>
        </w:rPr>
        <w:t>;   "e desde o tempo em que o holocausto contínuo for tirado, e</w:t>
      </w:r>
      <w:r>
        <w:t xml:space="preserve"> </w:t>
      </w:r>
      <w:r>
        <w:rPr>
          <w:rFonts w:ascii="Arial" w:hAnsi="Arial" w:cs="Arial"/>
        </w:rPr>
        <w:t>estabelecida a abominação desoladora, haverá mil duzentos e  noventa dias."</w:t>
      </w:r>
      <w:r>
        <w:t xml:space="preserve"> </w:t>
      </w:r>
      <w:r>
        <w:rPr>
          <w:rFonts w:ascii="Arial" w:hAnsi="Arial" w:cs="Arial"/>
        </w:rPr>
        <w:t>1290 - 1260 = 30 dias além do período da Tribulação, quando  então Satanás será preso por mil anos.</w:t>
      </w:r>
    </w:p>
    <w:p w:rsidR="00E262D3" w:rsidRDefault="00E262D3" w:rsidP="00E262D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Daniel 12:12</w:t>
      </w:r>
      <w:r>
        <w:rPr>
          <w:rFonts w:ascii="Arial" w:hAnsi="Arial" w:cs="Arial"/>
        </w:rPr>
        <w:t>;  "Bem aventurado é o que espera e chega aos mil trezentos e trinta  e cinco dias." 1335 - 1260 = 75 dias além do período da Tribulação.</w:t>
      </w:r>
      <w:r>
        <w:t xml:space="preserve"> </w:t>
      </w:r>
      <w:r>
        <w:rPr>
          <w:rFonts w:ascii="Arial" w:hAnsi="Arial" w:cs="Arial"/>
        </w:rPr>
        <w:t>Período de dias necessários para implantação do Reino.</w:t>
      </w:r>
    </w:p>
    <w:p w:rsidR="00E262D3" w:rsidRDefault="00E262D3" w:rsidP="00E262D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Portanto, após a volta de Jesus à Terra em sua segunda vinda, haverá </w:t>
      </w:r>
      <w:r>
        <w:rPr>
          <w:rFonts w:ascii="Arial" w:hAnsi="Arial" w:cs="Arial"/>
          <w:u w:val="single"/>
        </w:rPr>
        <w:t>setenta e cinco dias</w:t>
      </w:r>
      <w:r>
        <w:rPr>
          <w:rFonts w:ascii="Arial" w:hAnsi="Arial" w:cs="Arial"/>
        </w:rPr>
        <w:t xml:space="preserve"> para implantação do seu Reino e início do Milênio. Muitos dizem, por quê? Porque Jesus voltou à Terra e na Terra tudo depende do tempo; Jesus passa então a ser afetado pelo tempo. Lembre-se: Jesus volta à Terra como homem gl</w:t>
      </w:r>
      <w:r w:rsidR="00B3197A">
        <w:rPr>
          <w:rFonts w:ascii="Arial" w:hAnsi="Arial" w:cs="Arial"/>
        </w:rPr>
        <w:t>orificado, homem da nova raça, A</w:t>
      </w:r>
      <w:r>
        <w:rPr>
          <w:rFonts w:ascii="Arial" w:hAnsi="Arial" w:cs="Arial"/>
        </w:rPr>
        <w:t>leluia! Tem gente que pensa que a volta de Jesus e o Milênio são coisas etéreas; não são não! As organizações, as cidades, os governos, os empregos, continuam no Milênio; será um Reino literal e normal na Ter</w:t>
      </w:r>
      <w:r w:rsidR="00B3197A">
        <w:rPr>
          <w:rFonts w:ascii="Arial" w:hAnsi="Arial" w:cs="Arial"/>
        </w:rPr>
        <w:t>ra, porém tudo perfeito devido à</w:t>
      </w:r>
      <w:r>
        <w:rPr>
          <w:rFonts w:ascii="Arial" w:hAnsi="Arial" w:cs="Arial"/>
        </w:rPr>
        <w:t xml:space="preserve"> presença de Jesus.</w:t>
      </w:r>
    </w:p>
    <w:p w:rsidR="00E262D3" w:rsidRDefault="00E262D3" w:rsidP="00E262D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Jesus vem e começa a colocar as coisas no lugar, para então instalar o seu Reino. A primeira delas: Satanás e seus demônios são aprisionados no abismo por mil anos (notem que não é o lago do fogo e sim o lugar que estudamos chamado de Tártaros; o mais profundo do abismo). Não tenho dúvida de que o Arcanjo Miguel é quem prenderá Satanás no abismo, ele terá esse prazer!</w:t>
      </w:r>
    </w:p>
    <w:p w:rsidR="00E262D3" w:rsidRDefault="00E262D3" w:rsidP="00E262D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Senhor agora coloca </w:t>
      </w:r>
      <w:r>
        <w:rPr>
          <w:rFonts w:ascii="Arial" w:hAnsi="Arial" w:cs="Arial"/>
          <w:u w:val="single"/>
        </w:rPr>
        <w:t>tronos</w:t>
      </w:r>
      <w:r>
        <w:rPr>
          <w:rFonts w:ascii="Arial" w:hAnsi="Arial" w:cs="Arial"/>
        </w:rPr>
        <w:t>. Haverá então o julgamento das pessoas que ficaram vivos na Terra, no final da Tribulação. Jesus julgara Israel e em seguida as Nações. Os salvos desses dois grupos entrarão em seu Reino e os perdidos serão mortos e irão para o Hades.</w:t>
      </w:r>
    </w:p>
    <w:p w:rsidR="00E262D3" w:rsidRPr="00E262D3" w:rsidRDefault="00E262D3" w:rsidP="00E262D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Antes de estudarmos estes dois julgamentos, citaremos os sete julgamentos revelados nas escrituras:</w:t>
      </w:r>
      <w:r>
        <w:t xml:space="preserve"> </w:t>
      </w:r>
    </w:p>
    <w:p w:rsidR="00E262D3" w:rsidRDefault="00E262D3" w:rsidP="00E262D3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 xml:space="preserve">1º) </w:t>
      </w:r>
      <w:r>
        <w:rPr>
          <w:rFonts w:ascii="Arial" w:hAnsi="Arial" w:cs="Arial"/>
          <w:b/>
          <w:bCs/>
          <w:u w:val="single"/>
        </w:rPr>
        <w:t>A cruz</w:t>
      </w:r>
      <w:r>
        <w:rPr>
          <w:rFonts w:ascii="Arial" w:hAnsi="Arial" w:cs="Arial"/>
          <w:b/>
          <w:bCs/>
        </w:rPr>
        <w:t>;</w:t>
      </w:r>
      <w:r>
        <w:t xml:space="preserve"> </w:t>
      </w:r>
    </w:p>
    <w:p w:rsidR="00E262D3" w:rsidRDefault="00E262D3" w:rsidP="00E262D3">
      <w:pPr>
        <w:spacing w:before="100" w:beforeAutospacing="1" w:after="100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João 5:24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Romanos 8:1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I</w:t>
      </w:r>
      <w:r w:rsidR="00B3197A"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Pedro 2:24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Gálatas 3:13</w:t>
      </w:r>
      <w:r>
        <w:br/>
      </w:r>
      <w:r>
        <w:rPr>
          <w:rFonts w:ascii="Symbol" w:hAnsi="Symbol"/>
          <w:b/>
          <w:bCs/>
        </w:rPr>
        <w:lastRenderedPageBreak/>
        <w:t></w:t>
      </w:r>
      <w:r>
        <w:rPr>
          <w:rFonts w:ascii="Arial" w:hAnsi="Arial" w:cs="Arial"/>
          <w:b/>
          <w:bCs/>
        </w:rPr>
        <w:t xml:space="preserve"> Hebreus 9:26-28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Hebreus 10:10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Isaías 53</w:t>
      </w:r>
    </w:p>
    <w:p w:rsidR="00E262D3" w:rsidRDefault="00E262D3" w:rsidP="00E262D3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A cruz é a base para os demais julgamentos; sem o julgamento do pecado na cruz, não haveriam os demais julgamentos. Quando Jesus recebeu em si o julgamento pelo pecado do mundo inteiro, ele estava retorna</w:t>
      </w:r>
      <w:r w:rsidR="00B3197A">
        <w:rPr>
          <w:rFonts w:ascii="Arial" w:hAnsi="Arial" w:cs="Arial"/>
        </w:rPr>
        <w:t>n</w:t>
      </w:r>
      <w:r>
        <w:rPr>
          <w:rFonts w:ascii="Arial" w:hAnsi="Arial" w:cs="Arial"/>
        </w:rPr>
        <w:t>do ao homem a possibilidade de reconciliação com Deus, com uma nova Terra e com novos céus. Tudo veio a nós através do julgamento da cruz, onde Jesus se sujeitou a receber a condenação em nosso lugar. Este julgamento já foi realizado.</w:t>
      </w:r>
      <w:r>
        <w:t xml:space="preserve"> </w:t>
      </w:r>
    </w:p>
    <w:p w:rsidR="00E262D3" w:rsidRDefault="00E262D3" w:rsidP="00E262D3">
      <w:pPr>
        <w:pStyle w:val="NormalWeb"/>
      </w:pPr>
      <w:r>
        <w:rPr>
          <w:rFonts w:ascii="Arial" w:hAnsi="Arial" w:cs="Arial"/>
          <w:b/>
          <w:bCs/>
        </w:rPr>
        <w:t xml:space="preserve">2º) </w:t>
      </w:r>
      <w:r>
        <w:rPr>
          <w:rFonts w:ascii="Arial" w:hAnsi="Arial" w:cs="Arial"/>
          <w:b/>
          <w:bCs/>
          <w:u w:val="single"/>
        </w:rPr>
        <w:t>O auto julgamento do salvo</w:t>
      </w:r>
      <w:r>
        <w:t xml:space="preserve"> </w:t>
      </w:r>
    </w:p>
    <w:p w:rsidR="00E262D3" w:rsidRDefault="00E262D3" w:rsidP="00E262D3">
      <w:pPr>
        <w:spacing w:beforeAutospacing="1" w:afterAutospacing="1"/>
      </w:pPr>
      <w:r>
        <w:rPr>
          <w:rFonts w:ascii="Symbol" w:hAnsi="Symbol"/>
          <w:b/>
          <w:bCs/>
        </w:rPr>
        <w:t></w:t>
      </w:r>
      <w:r>
        <w:rPr>
          <w:b/>
          <w:bCs/>
        </w:rPr>
        <w:t>I</w:t>
      </w:r>
      <w:r w:rsidR="00B3197A"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Coríntios 11:31</w:t>
      </w:r>
      <w:r>
        <w:br/>
      </w:r>
      <w:r>
        <w:rPr>
          <w:rFonts w:ascii="Symbol" w:hAnsi="Symbol"/>
          <w:b/>
          <w:bCs/>
        </w:rPr>
        <w:t></w:t>
      </w:r>
      <w:r>
        <w:rPr>
          <w:b/>
          <w:bCs/>
        </w:rPr>
        <w:t>I</w:t>
      </w:r>
      <w:r w:rsidR="00B3197A"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João 1:9</w:t>
      </w:r>
    </w:p>
    <w:p w:rsidR="00E262D3" w:rsidRDefault="00E262D3" w:rsidP="00E262D3">
      <w:pPr>
        <w:spacing w:beforeAutospacing="1" w:afterAutospacing="1"/>
      </w:pPr>
      <w:r>
        <w:rPr>
          <w:rFonts w:ascii="Arial" w:hAnsi="Arial" w:cs="Arial"/>
        </w:rPr>
        <w:t>Se o salvo não fizer esse auto julgamento, Deus o faz, para disciplina e salvação.</w:t>
      </w:r>
      <w:r>
        <w:t xml:space="preserve"> </w:t>
      </w:r>
    </w:p>
    <w:p w:rsidR="00E262D3" w:rsidRDefault="00E262D3" w:rsidP="00E262D3">
      <w:pPr>
        <w:spacing w:beforeAutospacing="1" w:afterAutospacing="1"/>
      </w:pPr>
      <w:r>
        <w:rPr>
          <w:rFonts w:ascii="Symbol" w:hAnsi="Symbol"/>
          <w:b/>
          <w:bCs/>
        </w:rPr>
        <w:t></w:t>
      </w:r>
      <w:r>
        <w:rPr>
          <w:b/>
          <w:bCs/>
        </w:rPr>
        <w:t xml:space="preserve"> I</w:t>
      </w:r>
      <w:r>
        <w:rPr>
          <w:rFonts w:ascii="Arial" w:hAnsi="Arial" w:cs="Arial"/>
          <w:b/>
          <w:bCs/>
        </w:rPr>
        <w:t xml:space="preserve"> Coríntios 11:31-32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Hebreus 12:5-11</w:t>
      </w:r>
    </w:p>
    <w:p w:rsidR="00E262D3" w:rsidRDefault="00E262D3" w:rsidP="00E262D3">
      <w:pPr>
        <w:spacing w:beforeAutospacing="1" w:afterAutospacing="1"/>
        <w:jc w:val="both"/>
      </w:pPr>
      <w:r>
        <w:rPr>
          <w:rFonts w:ascii="Arial" w:hAnsi="Arial" w:cs="Arial"/>
        </w:rPr>
        <w:t>O segundo julgamento revelado nas Escrituras, é o auto julgamento do crente, daquele que crê em Jesus Cristo. Nesse auto julgamento, você enxerga seu pecado da mesma forma que Deus o enxerga.</w:t>
      </w:r>
      <w:r>
        <w:t xml:space="preserve"> </w:t>
      </w:r>
    </w:p>
    <w:p w:rsidR="00E262D3" w:rsidRDefault="00E262D3" w:rsidP="00E262D3">
      <w:pPr>
        <w:spacing w:beforeAutospacing="1" w:afterAutospacing="1"/>
      </w:pPr>
      <w:r>
        <w:rPr>
          <w:rFonts w:ascii="Symbol" w:hAnsi="Symbol"/>
          <w:b/>
          <w:bCs/>
        </w:rPr>
        <w:t></w:t>
      </w:r>
      <w:r>
        <w:rPr>
          <w:b/>
          <w:bCs/>
        </w:rPr>
        <w:t xml:space="preserve"> I</w:t>
      </w:r>
      <w:r>
        <w:rPr>
          <w:rFonts w:ascii="Arial" w:hAnsi="Arial" w:cs="Arial"/>
          <w:b/>
          <w:bCs/>
        </w:rPr>
        <w:t xml:space="preserve"> Coríntios 11:28-30</w:t>
      </w:r>
    </w:p>
    <w:p w:rsidR="00E262D3" w:rsidRDefault="00E262D3" w:rsidP="00E262D3">
      <w:pPr>
        <w:spacing w:beforeAutospacing="1" w:afterAutospacing="1"/>
        <w:jc w:val="both"/>
      </w:pPr>
      <w:r>
        <w:rPr>
          <w:rFonts w:ascii="Arial" w:hAnsi="Arial" w:cs="Arial"/>
        </w:rPr>
        <w:t xml:space="preserve">Há muitos fracos e enfermos, e muitos que dormem; ou seja, quem não discerne o Corpo do Senhor (a Igreja), o caminhar em Santidade, fica doente e pode chegar até </w:t>
      </w:r>
      <w:r w:rsidR="00B3197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morte física (ainda que salvo). O remédio para que isso não ocorra, é nos examinarmos a nós mesmos, é enxergarmos nosso pecado como Deus o vê e nos arrependermos. Caso isso não ocorra, vem a disciplina de Deus, podendo até mesmo levar-nos à morte física.</w:t>
      </w:r>
      <w:r>
        <w:t xml:space="preserve"> </w:t>
      </w:r>
    </w:p>
    <w:p w:rsidR="006A35CF" w:rsidRDefault="00E262D3" w:rsidP="006A35CF">
      <w:pPr>
        <w:spacing w:beforeAutospacing="1" w:afterAutospacing="1"/>
        <w:jc w:val="both"/>
      </w:pPr>
      <w:r>
        <w:rPr>
          <w:rFonts w:ascii="Symbol" w:hAnsi="Symbol"/>
          <w:b/>
          <w:bCs/>
        </w:rPr>
        <w:t></w:t>
      </w:r>
      <w:r>
        <w:rPr>
          <w:b/>
          <w:bCs/>
        </w:rPr>
        <w:t xml:space="preserve"> I </w:t>
      </w:r>
      <w:r>
        <w:rPr>
          <w:rFonts w:ascii="Arial" w:hAnsi="Arial" w:cs="Arial"/>
          <w:b/>
          <w:bCs/>
        </w:rPr>
        <w:t>Coríntios 11:31</w:t>
      </w:r>
      <w:r>
        <w:rPr>
          <w:rFonts w:ascii="Arial" w:hAnsi="Arial" w:cs="Arial"/>
        </w:rPr>
        <w:t>; "mas se nós nos julgássemos a nós mesmos, não seríamos julgados"</w:t>
      </w:r>
    </w:p>
    <w:p w:rsidR="00E262D3" w:rsidRDefault="00E262D3" w:rsidP="006A35CF">
      <w:pPr>
        <w:spacing w:beforeAutospacing="1" w:afterAutospacing="1"/>
        <w:jc w:val="both"/>
      </w:pPr>
      <w:r>
        <w:rPr>
          <w:rFonts w:ascii="Arial" w:hAnsi="Arial" w:cs="Arial"/>
        </w:rPr>
        <w:t xml:space="preserve">Quando julgo a mim mesmo? Vejam; cometo um pecado e endureço meu coração perante Deus, fico dando desculpas ao Espírito Santo, ou seja, não enxergo meu pecado como Deus o enxerga. Confessar o pecado: é ver o próprio pecado como Deus o vê e odiar o próprio pecado como Deus o odeia; essa é a confissão que Deus recebe e perdoa. Isso é julgar o meu pecado. Se fico endurecido, o que deve acontecer? Como bom Pai que Deus é, o que </w:t>
      </w:r>
      <w:r w:rsidR="00B3197A">
        <w:rPr>
          <w:rFonts w:ascii="Arial" w:hAnsi="Arial" w:cs="Arial"/>
        </w:rPr>
        <w:t>E</w:t>
      </w:r>
      <w:r>
        <w:rPr>
          <w:rFonts w:ascii="Arial" w:hAnsi="Arial" w:cs="Arial"/>
        </w:rPr>
        <w:t>le faz? Disciplina!</w:t>
      </w:r>
      <w:r>
        <w:t xml:space="preserve"> </w:t>
      </w:r>
    </w:p>
    <w:p w:rsidR="00E262D3" w:rsidRDefault="00E262D3" w:rsidP="006A35CF">
      <w:pPr>
        <w:spacing w:beforeAutospacing="1" w:afterAutospacing="1"/>
      </w:pPr>
      <w:r>
        <w:rPr>
          <w:rFonts w:ascii="Symbol" w:hAnsi="Symbol"/>
          <w:b/>
          <w:bCs/>
        </w:rPr>
        <w:t></w:t>
      </w:r>
      <w:r>
        <w:rPr>
          <w:b/>
          <w:bCs/>
        </w:rPr>
        <w:t>I</w:t>
      </w:r>
      <w:r>
        <w:rPr>
          <w:rFonts w:ascii="Arial" w:hAnsi="Arial" w:cs="Arial"/>
          <w:b/>
          <w:bCs/>
        </w:rPr>
        <w:t xml:space="preserve"> Coríntios 5:1-5</w:t>
      </w:r>
      <w:r>
        <w:br/>
      </w:r>
      <w:r>
        <w:rPr>
          <w:rFonts w:ascii="Symbol" w:hAnsi="Symbol"/>
          <w:b/>
          <w:bCs/>
        </w:rPr>
        <w:t></w:t>
      </w:r>
      <w:r>
        <w:rPr>
          <w:b/>
          <w:bCs/>
        </w:rPr>
        <w:t>I</w:t>
      </w:r>
      <w:r>
        <w:rPr>
          <w:rFonts w:ascii="Arial" w:hAnsi="Arial" w:cs="Arial"/>
          <w:b/>
          <w:bCs/>
        </w:rPr>
        <w:t xml:space="preserve"> Coríntios 11:31-32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Hebreus 12:5-11</w:t>
      </w:r>
    </w:p>
    <w:p w:rsidR="00E262D3" w:rsidRDefault="00E262D3" w:rsidP="006A35CF">
      <w:pPr>
        <w:spacing w:beforeAutospacing="1" w:afterAutospacing="1"/>
        <w:jc w:val="both"/>
      </w:pPr>
      <w:r>
        <w:rPr>
          <w:rFonts w:ascii="Arial" w:hAnsi="Arial" w:cs="Arial"/>
        </w:rPr>
        <w:lastRenderedPageBreak/>
        <w:t>Disciplina! Por isso não aceitamos a doutrina da perda da salvação; para que então disciplina? Se perdêssemos a salvação, não seria necessária a disciplina. "Entrego seu corpo a Satanás para a destruição da carne..." Esse é aquele para quem Deus diz: veja, você está dando mal testemunho, então vem para cá e fica com o Pai, aqui não haverá problemas. É isso que vemos;</w:t>
      </w:r>
      <w:r w:rsidR="00B3197A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não poucos</w:t>
      </w:r>
      <w:r>
        <w:rPr>
          <w:rFonts w:ascii="Arial" w:hAnsi="Arial" w:cs="Arial"/>
        </w:rPr>
        <w:t xml:space="preserve"> os que dormem, porque não julgaram o próprio pecado, não enxergaram o próprio pecado. Enxergue o pecado, confesse, tome horror do pecado e muda! Caso contrário a disciplina vem.</w:t>
      </w:r>
      <w:r>
        <w:t xml:space="preserve"> </w:t>
      </w:r>
    </w:p>
    <w:p w:rsidR="00E262D3" w:rsidRDefault="00E262D3" w:rsidP="006A35CF">
      <w:pPr>
        <w:spacing w:beforeAutospacing="1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Provérbios 28:13</w:t>
      </w:r>
    </w:p>
    <w:p w:rsidR="00E262D3" w:rsidRDefault="00E262D3" w:rsidP="006A35CF">
      <w:pPr>
        <w:spacing w:beforeAutospacing="1" w:afterAutospacing="1"/>
        <w:jc w:val="both"/>
      </w:pPr>
      <w:r>
        <w:rPr>
          <w:rFonts w:ascii="Arial" w:hAnsi="Arial" w:cs="Arial"/>
        </w:rPr>
        <w:t>Este segundo julgamento está disponível a todo aquele que nasceu de novo e pode então enxergar o seu pecado.</w:t>
      </w:r>
      <w:r>
        <w:t xml:space="preserve"> </w:t>
      </w:r>
    </w:p>
    <w:p w:rsidR="00E262D3" w:rsidRDefault="00E262D3" w:rsidP="006A35CF">
      <w:pPr>
        <w:pStyle w:val="NormalWeb"/>
      </w:pPr>
      <w:r>
        <w:rPr>
          <w:rFonts w:ascii="Arial" w:hAnsi="Arial" w:cs="Arial"/>
          <w:b/>
          <w:bCs/>
        </w:rPr>
        <w:t xml:space="preserve">3º) </w:t>
      </w:r>
      <w:r>
        <w:rPr>
          <w:rFonts w:ascii="Arial" w:hAnsi="Arial" w:cs="Arial"/>
          <w:b/>
          <w:bCs/>
          <w:u w:val="single"/>
        </w:rPr>
        <w:t>O Tribunal (Bema) de Cristo</w:t>
      </w:r>
      <w:r>
        <w:t xml:space="preserve"> </w:t>
      </w:r>
    </w:p>
    <w:p w:rsidR="00E262D3" w:rsidRDefault="00E262D3" w:rsidP="006A35CF">
      <w:pPr>
        <w:spacing w:beforeAutospacing="1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Romanos 14:10</w:t>
      </w:r>
      <w:r>
        <w:br/>
      </w:r>
      <w:r>
        <w:rPr>
          <w:rFonts w:ascii="Symbol" w:hAnsi="Symbol"/>
          <w:b/>
          <w:bCs/>
        </w:rPr>
        <w:t></w:t>
      </w:r>
      <w:r>
        <w:rPr>
          <w:b/>
          <w:bCs/>
        </w:rPr>
        <w:t>II</w:t>
      </w:r>
      <w:r w:rsidR="00B3197A"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Coríntios 5:10</w:t>
      </w:r>
      <w:r>
        <w:br/>
      </w:r>
      <w:r>
        <w:rPr>
          <w:rFonts w:ascii="Symbol" w:hAnsi="Symbol"/>
          <w:b/>
          <w:bCs/>
        </w:rPr>
        <w:t></w:t>
      </w:r>
      <w:r>
        <w:rPr>
          <w:b/>
          <w:bCs/>
        </w:rPr>
        <w:t>I</w:t>
      </w:r>
      <w:r>
        <w:rPr>
          <w:rFonts w:ascii="Arial" w:hAnsi="Arial" w:cs="Arial"/>
          <w:b/>
          <w:bCs/>
        </w:rPr>
        <w:t xml:space="preserve"> Coríntios 3:11-15</w:t>
      </w:r>
    </w:p>
    <w:p w:rsidR="00E262D3" w:rsidRDefault="00E262D3" w:rsidP="006A35CF">
      <w:pPr>
        <w:spacing w:beforeAutospacing="1" w:afterAutospacing="1"/>
      </w:pPr>
      <w:r>
        <w:rPr>
          <w:rFonts w:ascii="Arial" w:hAnsi="Arial" w:cs="Arial"/>
          <w:b/>
          <w:bCs/>
        </w:rPr>
        <w:t xml:space="preserve">4º) </w:t>
      </w:r>
      <w:r>
        <w:rPr>
          <w:rFonts w:ascii="Arial" w:hAnsi="Arial" w:cs="Arial"/>
          <w:b/>
          <w:bCs/>
          <w:u w:val="single"/>
        </w:rPr>
        <w:t>O julgamento de Israel</w:t>
      </w:r>
      <w:r>
        <w:t xml:space="preserve"> </w:t>
      </w:r>
    </w:p>
    <w:p w:rsidR="00E262D3" w:rsidRDefault="00E262D3" w:rsidP="006A35CF">
      <w:pPr>
        <w:spacing w:beforeAutospacing="1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Ezequiel 20:37-38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Miquéias 6:2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Mateus 24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Mateus 25:1-13</w:t>
      </w:r>
    </w:p>
    <w:p w:rsidR="00E262D3" w:rsidRDefault="00E262D3" w:rsidP="006A35CF">
      <w:pPr>
        <w:spacing w:beforeAutospacing="1" w:afterAutospacing="1"/>
      </w:pPr>
      <w:r>
        <w:rPr>
          <w:rFonts w:ascii="Arial" w:hAnsi="Arial" w:cs="Arial"/>
          <w:b/>
          <w:bCs/>
        </w:rPr>
        <w:t xml:space="preserve">5º) </w:t>
      </w:r>
      <w:r>
        <w:rPr>
          <w:rFonts w:ascii="Arial" w:hAnsi="Arial" w:cs="Arial"/>
          <w:b/>
          <w:bCs/>
          <w:u w:val="single"/>
        </w:rPr>
        <w:t>O julgamento das Nações</w:t>
      </w:r>
      <w:r>
        <w:t xml:space="preserve"> </w:t>
      </w:r>
    </w:p>
    <w:p w:rsidR="00E262D3" w:rsidRDefault="00E262D3" w:rsidP="006A35CF">
      <w:pPr>
        <w:spacing w:beforeAutospacing="1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>Mateus 25:31-43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Isaías 34:1-2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Joel 3:11-16</w:t>
      </w:r>
    </w:p>
    <w:p w:rsidR="00E262D3" w:rsidRDefault="00E262D3" w:rsidP="006A35CF">
      <w:pPr>
        <w:spacing w:beforeAutospacing="1" w:afterAutospacing="1"/>
      </w:pPr>
      <w:r>
        <w:rPr>
          <w:rFonts w:ascii="Arial" w:hAnsi="Arial" w:cs="Arial"/>
          <w:b/>
          <w:bCs/>
        </w:rPr>
        <w:t xml:space="preserve">6º) </w:t>
      </w:r>
      <w:r>
        <w:rPr>
          <w:rFonts w:ascii="Arial" w:hAnsi="Arial" w:cs="Arial"/>
          <w:b/>
          <w:bCs/>
          <w:u w:val="single"/>
        </w:rPr>
        <w:t>O julgamento dos anjos caídos</w:t>
      </w:r>
      <w:r>
        <w:t xml:space="preserve"> </w:t>
      </w:r>
    </w:p>
    <w:p w:rsidR="00E262D3" w:rsidRDefault="00E262D3" w:rsidP="006A35CF">
      <w:pPr>
        <w:spacing w:beforeAutospacing="1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Judas 6</w:t>
      </w:r>
      <w:r>
        <w:br/>
      </w:r>
      <w:r>
        <w:rPr>
          <w:rFonts w:ascii="Symbol" w:hAnsi="Symbol"/>
          <w:b/>
          <w:bCs/>
        </w:rPr>
        <w:t></w:t>
      </w:r>
      <w:r>
        <w:rPr>
          <w:b/>
          <w:bCs/>
        </w:rPr>
        <w:t>I</w:t>
      </w:r>
      <w:r w:rsidR="00B3197A"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Coríntios 6:3</w:t>
      </w:r>
      <w:r>
        <w:br/>
      </w: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Mateus 25:41</w:t>
      </w:r>
    </w:p>
    <w:p w:rsidR="00E262D3" w:rsidRDefault="00E262D3" w:rsidP="006A35CF">
      <w:pPr>
        <w:spacing w:beforeAutospacing="1" w:afterAutospacing="1"/>
      </w:pPr>
      <w:r>
        <w:rPr>
          <w:rFonts w:ascii="Arial" w:hAnsi="Arial" w:cs="Arial"/>
          <w:b/>
          <w:bCs/>
        </w:rPr>
        <w:t xml:space="preserve">7º) </w:t>
      </w:r>
      <w:r>
        <w:rPr>
          <w:rFonts w:ascii="Arial" w:hAnsi="Arial" w:cs="Arial"/>
          <w:b/>
          <w:bCs/>
          <w:u w:val="single"/>
        </w:rPr>
        <w:t>O julgamento do Grande Trono Branco</w:t>
      </w:r>
      <w:r>
        <w:rPr>
          <w:rFonts w:ascii="Arial" w:hAnsi="Arial" w:cs="Arial"/>
          <w:b/>
          <w:bCs/>
        </w:rPr>
        <w:t xml:space="preserve"> ( O Julgamento Final)</w:t>
      </w:r>
      <w:r>
        <w:t xml:space="preserve"> </w:t>
      </w:r>
    </w:p>
    <w:p w:rsidR="00E262D3" w:rsidRDefault="00E262D3" w:rsidP="006A35CF">
      <w:pPr>
        <w:spacing w:beforeAutospacing="1" w:afterAutospacing="1"/>
      </w:pPr>
      <w:r>
        <w:rPr>
          <w:rFonts w:ascii="Symbol" w:hAnsi="Symbol"/>
          <w:b/>
          <w:bCs/>
        </w:rPr>
        <w:t></w:t>
      </w:r>
      <w:r>
        <w:rPr>
          <w:rFonts w:ascii="Arial" w:hAnsi="Arial" w:cs="Arial"/>
          <w:b/>
          <w:bCs/>
        </w:rPr>
        <w:t xml:space="preserve"> Apocalipse 20:11-15</w:t>
      </w:r>
    </w:p>
    <w:p w:rsidR="006A35CF" w:rsidRDefault="00E262D3" w:rsidP="006A35CF">
      <w:pPr>
        <w:spacing w:beforeAutospacing="1" w:afterAutospacing="1"/>
        <w:jc w:val="both"/>
      </w:pPr>
      <w:r>
        <w:rPr>
          <w:rFonts w:ascii="Arial" w:hAnsi="Arial" w:cs="Arial"/>
        </w:rPr>
        <w:t>Estes cinco últimos juízos estão no futuro, ainda não ocorreram e acontecerão após o início da Tribulação. O 3º julgamento, o Tribunal (Bema) de Cristo, já estudamos, será o julgamento das obras dos salvos.</w:t>
      </w:r>
    </w:p>
    <w:p w:rsidR="00B3197A" w:rsidRDefault="00E262D3" w:rsidP="006A35CF">
      <w:pPr>
        <w:spacing w:beforeAutospacing="1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Agora, o ponto de nosso estudo no qual estamos, o cap.20 de Apocalipse, irá tratar do 4º</w:t>
      </w:r>
      <w:r w:rsidR="00B31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 5º julgamentos</w:t>
      </w:r>
      <w:r w:rsidR="00B3197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o julgamento de Israel e das Nações. Jesus vem, destrói o anticristo, o falso profeta, os exércitos da Terra e irá implantar o seu Reino. Para implantar o seu Reino, Jesus irá separar o povo que permaneceu vivo na Terra, após a Tribulação. Os exércitos reunidos no vale do Armagedom foram derrotados, porém no mundo inteiro, de alguma forma, ficaram pessoas vivas; santos e ímpios. Por exemplo, os judeus que Deus guardou no deserto, estão vivos fisicamente, não estão? Também muitos outros das nações; incrédulos e salvos, estarão vivos. Portanto Jesus vai fazer uma separação primeiro em Israel e depois nas Nações.</w:t>
      </w:r>
    </w:p>
    <w:p w:rsidR="00E262D3" w:rsidRDefault="00E262D3" w:rsidP="006A35CF">
      <w:pPr>
        <w:spacing w:beforeAutospacing="1" w:afterAutospacing="1"/>
        <w:jc w:val="both"/>
      </w:pPr>
      <w:r>
        <w:rPr>
          <w:rFonts w:ascii="Arial" w:hAnsi="Arial" w:cs="Arial"/>
        </w:rPr>
        <w:t>A descrição dos dois julgamentos está em Mateus 24 e 25, que estudaremos na próxima aula.</w:t>
      </w:r>
    </w:p>
    <w:p w:rsidR="00251A9C" w:rsidRPr="00DE38C2" w:rsidRDefault="00251A9C" w:rsidP="00E262D3"/>
    <w:sectPr w:rsidR="00251A9C" w:rsidRPr="00DE38C2" w:rsidSect="005F034A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57" w:rsidRDefault="005A7257">
      <w:r>
        <w:separator/>
      </w:r>
    </w:p>
  </w:endnote>
  <w:endnote w:type="continuationSeparator" w:id="1">
    <w:p w:rsidR="005A7257" w:rsidRDefault="005A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863F34" w:rsidP="00FC3DF8">
    <w:pPr>
      <w:rPr>
        <w:sz w:val="20"/>
        <w:szCs w:val="20"/>
      </w:rPr>
    </w:pPr>
    <w:r w:rsidRPr="00863F34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2F2C93" w:rsidP="002F2C93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57" w:rsidRDefault="005A7257">
      <w:r>
        <w:separator/>
      </w:r>
    </w:p>
  </w:footnote>
  <w:footnote w:type="continuationSeparator" w:id="1">
    <w:p w:rsidR="005A7257" w:rsidRDefault="005A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863F34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54D"/>
    <w:multiLevelType w:val="multilevel"/>
    <w:tmpl w:val="DDAA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57161"/>
    <w:multiLevelType w:val="multilevel"/>
    <w:tmpl w:val="BA92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64313"/>
    <w:multiLevelType w:val="multilevel"/>
    <w:tmpl w:val="DCC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F6359"/>
    <w:multiLevelType w:val="multilevel"/>
    <w:tmpl w:val="3CE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93432"/>
    <w:multiLevelType w:val="multilevel"/>
    <w:tmpl w:val="58E4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1426F"/>
    <w:multiLevelType w:val="multilevel"/>
    <w:tmpl w:val="C8F2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F54F1"/>
    <w:multiLevelType w:val="multilevel"/>
    <w:tmpl w:val="B666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B7E05"/>
    <w:multiLevelType w:val="multilevel"/>
    <w:tmpl w:val="AB94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0109B"/>
    <w:multiLevelType w:val="multilevel"/>
    <w:tmpl w:val="9DF2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9E3411"/>
    <w:multiLevelType w:val="multilevel"/>
    <w:tmpl w:val="5FE4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80826"/>
    <w:multiLevelType w:val="multilevel"/>
    <w:tmpl w:val="796C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113D1"/>
    <w:multiLevelType w:val="multilevel"/>
    <w:tmpl w:val="CCC2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1E6804"/>
    <w:multiLevelType w:val="multilevel"/>
    <w:tmpl w:val="780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E0135"/>
    <w:multiLevelType w:val="multilevel"/>
    <w:tmpl w:val="D3E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52183F"/>
    <w:multiLevelType w:val="multilevel"/>
    <w:tmpl w:val="C57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A74326"/>
    <w:multiLevelType w:val="multilevel"/>
    <w:tmpl w:val="B382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832A82"/>
    <w:multiLevelType w:val="multilevel"/>
    <w:tmpl w:val="EF0A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3110B4"/>
    <w:multiLevelType w:val="multilevel"/>
    <w:tmpl w:val="E3A6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6427AC"/>
    <w:multiLevelType w:val="multilevel"/>
    <w:tmpl w:val="6CB2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A669A3"/>
    <w:multiLevelType w:val="multilevel"/>
    <w:tmpl w:val="C58E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9563EA"/>
    <w:multiLevelType w:val="multilevel"/>
    <w:tmpl w:val="8DC0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B71F2A"/>
    <w:multiLevelType w:val="multilevel"/>
    <w:tmpl w:val="A71E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E97113"/>
    <w:multiLevelType w:val="multilevel"/>
    <w:tmpl w:val="5FDA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F80F6E"/>
    <w:multiLevelType w:val="multilevel"/>
    <w:tmpl w:val="5504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A803D4"/>
    <w:multiLevelType w:val="multilevel"/>
    <w:tmpl w:val="3AAE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6F2DCB"/>
    <w:multiLevelType w:val="multilevel"/>
    <w:tmpl w:val="22E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786FB2"/>
    <w:multiLevelType w:val="multilevel"/>
    <w:tmpl w:val="B5DE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EA3A82"/>
    <w:multiLevelType w:val="multilevel"/>
    <w:tmpl w:val="7926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9C73C0"/>
    <w:multiLevelType w:val="multilevel"/>
    <w:tmpl w:val="BB1C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23021C"/>
    <w:multiLevelType w:val="multilevel"/>
    <w:tmpl w:val="390A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4B6CB8"/>
    <w:multiLevelType w:val="multilevel"/>
    <w:tmpl w:val="5452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B43CD8"/>
    <w:multiLevelType w:val="multilevel"/>
    <w:tmpl w:val="CAD4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D274B3"/>
    <w:multiLevelType w:val="multilevel"/>
    <w:tmpl w:val="8BE8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0C159D"/>
    <w:multiLevelType w:val="multilevel"/>
    <w:tmpl w:val="A01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EC08CF"/>
    <w:multiLevelType w:val="multilevel"/>
    <w:tmpl w:val="1FD0B768"/>
    <w:lvl w:ilvl="0">
      <w:start w:val="11"/>
      <w:numFmt w:val="decimal"/>
      <w:lvlText w:val="%1"/>
      <w:lvlJc w:val="left"/>
      <w:pPr>
        <w:ind w:left="675" w:hanging="675"/>
      </w:pPr>
      <w:rPr>
        <w:rFonts w:ascii="Arial" w:hAnsi="Arial" w:cs="Arial" w:hint="default"/>
        <w:b/>
        <w:sz w:val="27"/>
      </w:rPr>
    </w:lvl>
    <w:lvl w:ilvl="1">
      <w:start w:val="13"/>
      <w:numFmt w:val="decimal"/>
      <w:lvlText w:val="%1.%2"/>
      <w:lvlJc w:val="left"/>
      <w:pPr>
        <w:ind w:left="675" w:hanging="675"/>
      </w:pPr>
      <w:rPr>
        <w:rFonts w:ascii="Arial" w:hAnsi="Arial" w:cs="Arial" w:hint="default"/>
        <w:b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7"/>
      </w:rPr>
    </w:lvl>
  </w:abstractNum>
  <w:abstractNum w:abstractNumId="35">
    <w:nsid w:val="5CCE1DE5"/>
    <w:multiLevelType w:val="multilevel"/>
    <w:tmpl w:val="4356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B870A1"/>
    <w:multiLevelType w:val="multilevel"/>
    <w:tmpl w:val="4AF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4F6A42"/>
    <w:multiLevelType w:val="multilevel"/>
    <w:tmpl w:val="55CE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C054F5"/>
    <w:multiLevelType w:val="multilevel"/>
    <w:tmpl w:val="EA96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FE7D1A"/>
    <w:multiLevelType w:val="multilevel"/>
    <w:tmpl w:val="1E32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446BED"/>
    <w:multiLevelType w:val="multilevel"/>
    <w:tmpl w:val="83A2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3B1F94"/>
    <w:multiLevelType w:val="multilevel"/>
    <w:tmpl w:val="3E7E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786C36"/>
    <w:multiLevelType w:val="multilevel"/>
    <w:tmpl w:val="394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6665D2"/>
    <w:multiLevelType w:val="multilevel"/>
    <w:tmpl w:val="0D9A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4011E1"/>
    <w:multiLevelType w:val="multilevel"/>
    <w:tmpl w:val="41F6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21079E"/>
    <w:multiLevelType w:val="multilevel"/>
    <w:tmpl w:val="C33C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DC0EC8"/>
    <w:multiLevelType w:val="multilevel"/>
    <w:tmpl w:val="A3F6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B05A2B"/>
    <w:multiLevelType w:val="multilevel"/>
    <w:tmpl w:val="F2BC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22"/>
  </w:num>
  <w:num w:numId="5">
    <w:abstractNumId w:val="35"/>
  </w:num>
  <w:num w:numId="6">
    <w:abstractNumId w:val="26"/>
  </w:num>
  <w:num w:numId="7">
    <w:abstractNumId w:val="44"/>
  </w:num>
  <w:num w:numId="8">
    <w:abstractNumId w:val="7"/>
  </w:num>
  <w:num w:numId="9">
    <w:abstractNumId w:val="42"/>
  </w:num>
  <w:num w:numId="10">
    <w:abstractNumId w:val="46"/>
  </w:num>
  <w:num w:numId="11">
    <w:abstractNumId w:val="23"/>
  </w:num>
  <w:num w:numId="12">
    <w:abstractNumId w:val="21"/>
  </w:num>
  <w:num w:numId="13">
    <w:abstractNumId w:val="0"/>
  </w:num>
  <w:num w:numId="14">
    <w:abstractNumId w:val="1"/>
  </w:num>
  <w:num w:numId="15">
    <w:abstractNumId w:val="34"/>
  </w:num>
  <w:num w:numId="16">
    <w:abstractNumId w:val="33"/>
  </w:num>
  <w:num w:numId="17">
    <w:abstractNumId w:val="6"/>
  </w:num>
  <w:num w:numId="18">
    <w:abstractNumId w:val="25"/>
  </w:num>
  <w:num w:numId="19">
    <w:abstractNumId w:val="16"/>
  </w:num>
  <w:num w:numId="20">
    <w:abstractNumId w:val="18"/>
  </w:num>
  <w:num w:numId="21">
    <w:abstractNumId w:val="13"/>
  </w:num>
  <w:num w:numId="22">
    <w:abstractNumId w:val="11"/>
  </w:num>
  <w:num w:numId="23">
    <w:abstractNumId w:val="43"/>
  </w:num>
  <w:num w:numId="24">
    <w:abstractNumId w:val="28"/>
  </w:num>
  <w:num w:numId="25">
    <w:abstractNumId w:val="30"/>
  </w:num>
  <w:num w:numId="26">
    <w:abstractNumId w:val="3"/>
  </w:num>
  <w:num w:numId="27">
    <w:abstractNumId w:val="40"/>
  </w:num>
  <w:num w:numId="28">
    <w:abstractNumId w:val="29"/>
  </w:num>
  <w:num w:numId="29">
    <w:abstractNumId w:val="8"/>
  </w:num>
  <w:num w:numId="30">
    <w:abstractNumId w:val="38"/>
  </w:num>
  <w:num w:numId="31">
    <w:abstractNumId w:val="27"/>
  </w:num>
  <w:num w:numId="32">
    <w:abstractNumId w:val="41"/>
  </w:num>
  <w:num w:numId="33">
    <w:abstractNumId w:val="2"/>
  </w:num>
  <w:num w:numId="34">
    <w:abstractNumId w:val="39"/>
  </w:num>
  <w:num w:numId="35">
    <w:abstractNumId w:val="45"/>
  </w:num>
  <w:num w:numId="36">
    <w:abstractNumId w:val="19"/>
  </w:num>
  <w:num w:numId="37">
    <w:abstractNumId w:val="36"/>
  </w:num>
  <w:num w:numId="38">
    <w:abstractNumId w:val="5"/>
  </w:num>
  <w:num w:numId="39">
    <w:abstractNumId w:val="24"/>
  </w:num>
  <w:num w:numId="40">
    <w:abstractNumId w:val="37"/>
  </w:num>
  <w:num w:numId="41">
    <w:abstractNumId w:val="31"/>
  </w:num>
  <w:num w:numId="42">
    <w:abstractNumId w:val="10"/>
  </w:num>
  <w:num w:numId="43">
    <w:abstractNumId w:val="32"/>
  </w:num>
  <w:num w:numId="44">
    <w:abstractNumId w:val="4"/>
  </w:num>
  <w:num w:numId="45">
    <w:abstractNumId w:val="15"/>
  </w:num>
  <w:num w:numId="46">
    <w:abstractNumId w:val="9"/>
  </w:num>
  <w:num w:numId="47">
    <w:abstractNumId w:val="47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7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1272E"/>
    <w:rsid w:val="00012BD8"/>
    <w:rsid w:val="00020600"/>
    <w:rsid w:val="00024703"/>
    <w:rsid w:val="00031380"/>
    <w:rsid w:val="00031473"/>
    <w:rsid w:val="000343EE"/>
    <w:rsid w:val="000379E5"/>
    <w:rsid w:val="00047CAC"/>
    <w:rsid w:val="00051EBE"/>
    <w:rsid w:val="000521FB"/>
    <w:rsid w:val="00060A2A"/>
    <w:rsid w:val="00063524"/>
    <w:rsid w:val="00065CC6"/>
    <w:rsid w:val="000672D6"/>
    <w:rsid w:val="000725BB"/>
    <w:rsid w:val="00074AD7"/>
    <w:rsid w:val="00075FD2"/>
    <w:rsid w:val="00077691"/>
    <w:rsid w:val="00082B38"/>
    <w:rsid w:val="00083AD6"/>
    <w:rsid w:val="00083FDD"/>
    <w:rsid w:val="00084B09"/>
    <w:rsid w:val="00086477"/>
    <w:rsid w:val="000924FD"/>
    <w:rsid w:val="000A299D"/>
    <w:rsid w:val="000A3CFB"/>
    <w:rsid w:val="000A4C44"/>
    <w:rsid w:val="000A4D47"/>
    <w:rsid w:val="000A4F2D"/>
    <w:rsid w:val="000B0468"/>
    <w:rsid w:val="000B286C"/>
    <w:rsid w:val="000B5CC4"/>
    <w:rsid w:val="000C3E3F"/>
    <w:rsid w:val="000C4515"/>
    <w:rsid w:val="000C68C0"/>
    <w:rsid w:val="000C72CA"/>
    <w:rsid w:val="000D0C8B"/>
    <w:rsid w:val="000D44CC"/>
    <w:rsid w:val="000D4E79"/>
    <w:rsid w:val="000E3522"/>
    <w:rsid w:val="000E751E"/>
    <w:rsid w:val="000F1D00"/>
    <w:rsid w:val="000F527C"/>
    <w:rsid w:val="000F7EB4"/>
    <w:rsid w:val="0010012B"/>
    <w:rsid w:val="00102C1B"/>
    <w:rsid w:val="0010650C"/>
    <w:rsid w:val="00110449"/>
    <w:rsid w:val="00111222"/>
    <w:rsid w:val="00114488"/>
    <w:rsid w:val="001157A6"/>
    <w:rsid w:val="0012133F"/>
    <w:rsid w:val="0012557D"/>
    <w:rsid w:val="001262D8"/>
    <w:rsid w:val="001271BB"/>
    <w:rsid w:val="00130682"/>
    <w:rsid w:val="00132F8D"/>
    <w:rsid w:val="00137D85"/>
    <w:rsid w:val="00143586"/>
    <w:rsid w:val="0014614E"/>
    <w:rsid w:val="00150A20"/>
    <w:rsid w:val="00151389"/>
    <w:rsid w:val="00151581"/>
    <w:rsid w:val="0015327B"/>
    <w:rsid w:val="0015395C"/>
    <w:rsid w:val="00155A95"/>
    <w:rsid w:val="00157484"/>
    <w:rsid w:val="00162DFD"/>
    <w:rsid w:val="0016665E"/>
    <w:rsid w:val="00171103"/>
    <w:rsid w:val="00171892"/>
    <w:rsid w:val="0017672C"/>
    <w:rsid w:val="00177E30"/>
    <w:rsid w:val="00180BF2"/>
    <w:rsid w:val="00181E10"/>
    <w:rsid w:val="00185C07"/>
    <w:rsid w:val="00196593"/>
    <w:rsid w:val="001A1784"/>
    <w:rsid w:val="001A2EB1"/>
    <w:rsid w:val="001A5402"/>
    <w:rsid w:val="001B0445"/>
    <w:rsid w:val="001B0F86"/>
    <w:rsid w:val="001B26CD"/>
    <w:rsid w:val="001B3AB7"/>
    <w:rsid w:val="001B4DE3"/>
    <w:rsid w:val="001C10E5"/>
    <w:rsid w:val="001C2724"/>
    <w:rsid w:val="001C2DA7"/>
    <w:rsid w:val="001D0DA8"/>
    <w:rsid w:val="001D2296"/>
    <w:rsid w:val="001D439D"/>
    <w:rsid w:val="001D77AF"/>
    <w:rsid w:val="001E55DB"/>
    <w:rsid w:val="001E55FA"/>
    <w:rsid w:val="001E6D46"/>
    <w:rsid w:val="001E7D69"/>
    <w:rsid w:val="001F066B"/>
    <w:rsid w:val="001F35D2"/>
    <w:rsid w:val="001F4612"/>
    <w:rsid w:val="001F5414"/>
    <w:rsid w:val="001F62AB"/>
    <w:rsid w:val="001F7D0C"/>
    <w:rsid w:val="00202649"/>
    <w:rsid w:val="00207500"/>
    <w:rsid w:val="0021302C"/>
    <w:rsid w:val="0021393E"/>
    <w:rsid w:val="00214044"/>
    <w:rsid w:val="00214460"/>
    <w:rsid w:val="00215B57"/>
    <w:rsid w:val="00216D40"/>
    <w:rsid w:val="002245B5"/>
    <w:rsid w:val="00224B39"/>
    <w:rsid w:val="00227D9C"/>
    <w:rsid w:val="0023017D"/>
    <w:rsid w:val="0023102B"/>
    <w:rsid w:val="002329F9"/>
    <w:rsid w:val="00233561"/>
    <w:rsid w:val="0023641E"/>
    <w:rsid w:val="00237208"/>
    <w:rsid w:val="00242449"/>
    <w:rsid w:val="00242B5A"/>
    <w:rsid w:val="002440FC"/>
    <w:rsid w:val="0024644F"/>
    <w:rsid w:val="00251480"/>
    <w:rsid w:val="00251A9C"/>
    <w:rsid w:val="002606EA"/>
    <w:rsid w:val="00264FA6"/>
    <w:rsid w:val="00276084"/>
    <w:rsid w:val="00277F7C"/>
    <w:rsid w:val="002822C1"/>
    <w:rsid w:val="002848A7"/>
    <w:rsid w:val="00287637"/>
    <w:rsid w:val="002876F1"/>
    <w:rsid w:val="002935AF"/>
    <w:rsid w:val="00293D67"/>
    <w:rsid w:val="0029489B"/>
    <w:rsid w:val="00295189"/>
    <w:rsid w:val="00295795"/>
    <w:rsid w:val="002A2B03"/>
    <w:rsid w:val="002A5E49"/>
    <w:rsid w:val="002A6246"/>
    <w:rsid w:val="002B124A"/>
    <w:rsid w:val="002B1BF5"/>
    <w:rsid w:val="002B3D0B"/>
    <w:rsid w:val="002C0B14"/>
    <w:rsid w:val="002C0FAA"/>
    <w:rsid w:val="002C164D"/>
    <w:rsid w:val="002C3D94"/>
    <w:rsid w:val="002D2B42"/>
    <w:rsid w:val="002D7EAA"/>
    <w:rsid w:val="002E5365"/>
    <w:rsid w:val="002E7277"/>
    <w:rsid w:val="002F2C93"/>
    <w:rsid w:val="002F321E"/>
    <w:rsid w:val="002F3E90"/>
    <w:rsid w:val="002F4AB7"/>
    <w:rsid w:val="003042EF"/>
    <w:rsid w:val="0030534F"/>
    <w:rsid w:val="00306BDE"/>
    <w:rsid w:val="003077DE"/>
    <w:rsid w:val="0031770C"/>
    <w:rsid w:val="00320E1C"/>
    <w:rsid w:val="00325E57"/>
    <w:rsid w:val="003263D4"/>
    <w:rsid w:val="003268BC"/>
    <w:rsid w:val="00335222"/>
    <w:rsid w:val="003400A8"/>
    <w:rsid w:val="003458E0"/>
    <w:rsid w:val="00345F65"/>
    <w:rsid w:val="003507EB"/>
    <w:rsid w:val="00351984"/>
    <w:rsid w:val="0035621B"/>
    <w:rsid w:val="003625C7"/>
    <w:rsid w:val="00365B2B"/>
    <w:rsid w:val="0036610A"/>
    <w:rsid w:val="00366BF0"/>
    <w:rsid w:val="003677BE"/>
    <w:rsid w:val="00370320"/>
    <w:rsid w:val="003726C4"/>
    <w:rsid w:val="00373817"/>
    <w:rsid w:val="003831F8"/>
    <w:rsid w:val="00390E67"/>
    <w:rsid w:val="0039141E"/>
    <w:rsid w:val="00393395"/>
    <w:rsid w:val="00395717"/>
    <w:rsid w:val="003A0018"/>
    <w:rsid w:val="003A11F3"/>
    <w:rsid w:val="003A1E88"/>
    <w:rsid w:val="003A6434"/>
    <w:rsid w:val="003B03FD"/>
    <w:rsid w:val="003B35A5"/>
    <w:rsid w:val="003B7A50"/>
    <w:rsid w:val="003C18F8"/>
    <w:rsid w:val="003D20E2"/>
    <w:rsid w:val="003D2A95"/>
    <w:rsid w:val="003D558E"/>
    <w:rsid w:val="003D6FDB"/>
    <w:rsid w:val="003E0F0C"/>
    <w:rsid w:val="003F072C"/>
    <w:rsid w:val="003F27CD"/>
    <w:rsid w:val="003F38C3"/>
    <w:rsid w:val="003F3A48"/>
    <w:rsid w:val="003F3CDE"/>
    <w:rsid w:val="003F5250"/>
    <w:rsid w:val="003F7FA3"/>
    <w:rsid w:val="00405F27"/>
    <w:rsid w:val="004072E4"/>
    <w:rsid w:val="00412917"/>
    <w:rsid w:val="00413141"/>
    <w:rsid w:val="004143A6"/>
    <w:rsid w:val="00420B61"/>
    <w:rsid w:val="00424D22"/>
    <w:rsid w:val="00424DAE"/>
    <w:rsid w:val="0042631D"/>
    <w:rsid w:val="004269C1"/>
    <w:rsid w:val="004270ED"/>
    <w:rsid w:val="00434B35"/>
    <w:rsid w:val="00441CBF"/>
    <w:rsid w:val="00442DDF"/>
    <w:rsid w:val="0044559C"/>
    <w:rsid w:val="004479DD"/>
    <w:rsid w:val="00447F0D"/>
    <w:rsid w:val="00455DD4"/>
    <w:rsid w:val="0045657E"/>
    <w:rsid w:val="004671A6"/>
    <w:rsid w:val="004726E4"/>
    <w:rsid w:val="00472861"/>
    <w:rsid w:val="00472FC1"/>
    <w:rsid w:val="00473286"/>
    <w:rsid w:val="00473BB5"/>
    <w:rsid w:val="00473DB1"/>
    <w:rsid w:val="004755E1"/>
    <w:rsid w:val="00485476"/>
    <w:rsid w:val="004923E2"/>
    <w:rsid w:val="004A4D83"/>
    <w:rsid w:val="004A63AF"/>
    <w:rsid w:val="004A67ED"/>
    <w:rsid w:val="004B6FD0"/>
    <w:rsid w:val="004B79A0"/>
    <w:rsid w:val="004C0EC5"/>
    <w:rsid w:val="004C2266"/>
    <w:rsid w:val="004C5779"/>
    <w:rsid w:val="004D0577"/>
    <w:rsid w:val="004D0D10"/>
    <w:rsid w:val="004D58C3"/>
    <w:rsid w:val="004E3398"/>
    <w:rsid w:val="004E610E"/>
    <w:rsid w:val="004E7A83"/>
    <w:rsid w:val="004F0022"/>
    <w:rsid w:val="004F1332"/>
    <w:rsid w:val="004F22CA"/>
    <w:rsid w:val="005001F0"/>
    <w:rsid w:val="0050092D"/>
    <w:rsid w:val="00500F14"/>
    <w:rsid w:val="00501E37"/>
    <w:rsid w:val="00502BEA"/>
    <w:rsid w:val="0051122E"/>
    <w:rsid w:val="005118D5"/>
    <w:rsid w:val="00512C11"/>
    <w:rsid w:val="00516203"/>
    <w:rsid w:val="005201B4"/>
    <w:rsid w:val="00522A2E"/>
    <w:rsid w:val="00526398"/>
    <w:rsid w:val="00527784"/>
    <w:rsid w:val="00534F9E"/>
    <w:rsid w:val="00536741"/>
    <w:rsid w:val="005410B9"/>
    <w:rsid w:val="00544603"/>
    <w:rsid w:val="00552723"/>
    <w:rsid w:val="00552ED6"/>
    <w:rsid w:val="00554308"/>
    <w:rsid w:val="00557207"/>
    <w:rsid w:val="00564E24"/>
    <w:rsid w:val="005675D3"/>
    <w:rsid w:val="0057352B"/>
    <w:rsid w:val="0057521F"/>
    <w:rsid w:val="00576307"/>
    <w:rsid w:val="005807F7"/>
    <w:rsid w:val="005816CD"/>
    <w:rsid w:val="0058539A"/>
    <w:rsid w:val="005856E9"/>
    <w:rsid w:val="00592397"/>
    <w:rsid w:val="00594291"/>
    <w:rsid w:val="00595E58"/>
    <w:rsid w:val="005A1D1A"/>
    <w:rsid w:val="005A24BD"/>
    <w:rsid w:val="005A2C47"/>
    <w:rsid w:val="005A7257"/>
    <w:rsid w:val="005B4621"/>
    <w:rsid w:val="005C0A90"/>
    <w:rsid w:val="005C50D4"/>
    <w:rsid w:val="005D2958"/>
    <w:rsid w:val="005E2032"/>
    <w:rsid w:val="005E4A83"/>
    <w:rsid w:val="005E6802"/>
    <w:rsid w:val="005F034A"/>
    <w:rsid w:val="005F24B7"/>
    <w:rsid w:val="00603505"/>
    <w:rsid w:val="0060668A"/>
    <w:rsid w:val="006069E5"/>
    <w:rsid w:val="0061599B"/>
    <w:rsid w:val="0061661F"/>
    <w:rsid w:val="006200B8"/>
    <w:rsid w:val="00621BD6"/>
    <w:rsid w:val="00622776"/>
    <w:rsid w:val="00622CA3"/>
    <w:rsid w:val="0062634D"/>
    <w:rsid w:val="00626CDF"/>
    <w:rsid w:val="00633FFE"/>
    <w:rsid w:val="00637259"/>
    <w:rsid w:val="006412FD"/>
    <w:rsid w:val="00642DCF"/>
    <w:rsid w:val="00643A7D"/>
    <w:rsid w:val="00645326"/>
    <w:rsid w:val="00646CA8"/>
    <w:rsid w:val="00654B3D"/>
    <w:rsid w:val="00660A67"/>
    <w:rsid w:val="00661A55"/>
    <w:rsid w:val="006629E7"/>
    <w:rsid w:val="00666723"/>
    <w:rsid w:val="006828AD"/>
    <w:rsid w:val="006867FB"/>
    <w:rsid w:val="00693E44"/>
    <w:rsid w:val="00695372"/>
    <w:rsid w:val="0069726E"/>
    <w:rsid w:val="006A0881"/>
    <w:rsid w:val="006A1125"/>
    <w:rsid w:val="006A24CD"/>
    <w:rsid w:val="006A35CF"/>
    <w:rsid w:val="006A486D"/>
    <w:rsid w:val="006A505C"/>
    <w:rsid w:val="006A5884"/>
    <w:rsid w:val="006A5BED"/>
    <w:rsid w:val="006A6E0A"/>
    <w:rsid w:val="006B006E"/>
    <w:rsid w:val="006B0A62"/>
    <w:rsid w:val="006B1CE4"/>
    <w:rsid w:val="006B285A"/>
    <w:rsid w:val="006B4293"/>
    <w:rsid w:val="006B4548"/>
    <w:rsid w:val="006C0196"/>
    <w:rsid w:val="006C1516"/>
    <w:rsid w:val="006C67B1"/>
    <w:rsid w:val="006C6B3D"/>
    <w:rsid w:val="006C6BB6"/>
    <w:rsid w:val="006D1D02"/>
    <w:rsid w:val="006D296F"/>
    <w:rsid w:val="006E27C7"/>
    <w:rsid w:val="006E66B9"/>
    <w:rsid w:val="006F0309"/>
    <w:rsid w:val="006F1DD0"/>
    <w:rsid w:val="006F39AC"/>
    <w:rsid w:val="007014B3"/>
    <w:rsid w:val="00703287"/>
    <w:rsid w:val="00704A58"/>
    <w:rsid w:val="00710278"/>
    <w:rsid w:val="00713A55"/>
    <w:rsid w:val="00713EFA"/>
    <w:rsid w:val="00715D30"/>
    <w:rsid w:val="00716588"/>
    <w:rsid w:val="007249C5"/>
    <w:rsid w:val="0073593A"/>
    <w:rsid w:val="00737C4A"/>
    <w:rsid w:val="00741111"/>
    <w:rsid w:val="007412AC"/>
    <w:rsid w:val="00742CC1"/>
    <w:rsid w:val="007514EB"/>
    <w:rsid w:val="00751916"/>
    <w:rsid w:val="00752FA0"/>
    <w:rsid w:val="0075367A"/>
    <w:rsid w:val="00754D07"/>
    <w:rsid w:val="007551B9"/>
    <w:rsid w:val="00755891"/>
    <w:rsid w:val="007626B5"/>
    <w:rsid w:val="0076635C"/>
    <w:rsid w:val="00767D44"/>
    <w:rsid w:val="0077435A"/>
    <w:rsid w:val="00783EBA"/>
    <w:rsid w:val="00785E11"/>
    <w:rsid w:val="00786A2F"/>
    <w:rsid w:val="0079149D"/>
    <w:rsid w:val="00797817"/>
    <w:rsid w:val="007A2763"/>
    <w:rsid w:val="007A276E"/>
    <w:rsid w:val="007A3703"/>
    <w:rsid w:val="007A41D0"/>
    <w:rsid w:val="007A43CF"/>
    <w:rsid w:val="007A69A2"/>
    <w:rsid w:val="007B2920"/>
    <w:rsid w:val="007B46AA"/>
    <w:rsid w:val="007B5527"/>
    <w:rsid w:val="007C032A"/>
    <w:rsid w:val="007C3F65"/>
    <w:rsid w:val="007D0279"/>
    <w:rsid w:val="007D25A8"/>
    <w:rsid w:val="007D273A"/>
    <w:rsid w:val="007D3CA9"/>
    <w:rsid w:val="007D4F61"/>
    <w:rsid w:val="007E09C6"/>
    <w:rsid w:val="007E34BC"/>
    <w:rsid w:val="007F4269"/>
    <w:rsid w:val="007F5F52"/>
    <w:rsid w:val="007F6E42"/>
    <w:rsid w:val="008176DE"/>
    <w:rsid w:val="00821810"/>
    <w:rsid w:val="00822171"/>
    <w:rsid w:val="008278A1"/>
    <w:rsid w:val="0083222B"/>
    <w:rsid w:val="0083261B"/>
    <w:rsid w:val="008349EF"/>
    <w:rsid w:val="00835AD5"/>
    <w:rsid w:val="00843098"/>
    <w:rsid w:val="00843DA5"/>
    <w:rsid w:val="008505B3"/>
    <w:rsid w:val="00850F7B"/>
    <w:rsid w:val="00851BC9"/>
    <w:rsid w:val="00852A92"/>
    <w:rsid w:val="00854CB8"/>
    <w:rsid w:val="00855815"/>
    <w:rsid w:val="00856740"/>
    <w:rsid w:val="00857191"/>
    <w:rsid w:val="008608F1"/>
    <w:rsid w:val="00862778"/>
    <w:rsid w:val="008638C7"/>
    <w:rsid w:val="00863F34"/>
    <w:rsid w:val="008668C9"/>
    <w:rsid w:val="00867BD6"/>
    <w:rsid w:val="00867F3D"/>
    <w:rsid w:val="00870269"/>
    <w:rsid w:val="00872E6D"/>
    <w:rsid w:val="0087351E"/>
    <w:rsid w:val="008738D1"/>
    <w:rsid w:val="008748D2"/>
    <w:rsid w:val="00874E94"/>
    <w:rsid w:val="008750D8"/>
    <w:rsid w:val="008754E2"/>
    <w:rsid w:val="00877CD4"/>
    <w:rsid w:val="0088312D"/>
    <w:rsid w:val="00884168"/>
    <w:rsid w:val="00884D25"/>
    <w:rsid w:val="00891A64"/>
    <w:rsid w:val="00892498"/>
    <w:rsid w:val="00896F3A"/>
    <w:rsid w:val="008A3937"/>
    <w:rsid w:val="008A4200"/>
    <w:rsid w:val="008A58B9"/>
    <w:rsid w:val="008B2F22"/>
    <w:rsid w:val="008B43EE"/>
    <w:rsid w:val="008B5465"/>
    <w:rsid w:val="008B6177"/>
    <w:rsid w:val="008C020D"/>
    <w:rsid w:val="008C6D91"/>
    <w:rsid w:val="008C712F"/>
    <w:rsid w:val="008D6783"/>
    <w:rsid w:val="008D7301"/>
    <w:rsid w:val="008E2F83"/>
    <w:rsid w:val="008E3FDD"/>
    <w:rsid w:val="008F23A9"/>
    <w:rsid w:val="008F40EE"/>
    <w:rsid w:val="008F48CD"/>
    <w:rsid w:val="0090077D"/>
    <w:rsid w:val="00900ACA"/>
    <w:rsid w:val="00904736"/>
    <w:rsid w:val="0091466B"/>
    <w:rsid w:val="00922A56"/>
    <w:rsid w:val="00925564"/>
    <w:rsid w:val="009263E7"/>
    <w:rsid w:val="00926B90"/>
    <w:rsid w:val="00930C9E"/>
    <w:rsid w:val="00933460"/>
    <w:rsid w:val="009347EF"/>
    <w:rsid w:val="009348C6"/>
    <w:rsid w:val="00936AB8"/>
    <w:rsid w:val="00936C8C"/>
    <w:rsid w:val="00940747"/>
    <w:rsid w:val="00941BB7"/>
    <w:rsid w:val="0094318C"/>
    <w:rsid w:val="009433C3"/>
    <w:rsid w:val="00944C2E"/>
    <w:rsid w:val="00951AAE"/>
    <w:rsid w:val="00952988"/>
    <w:rsid w:val="00954E28"/>
    <w:rsid w:val="009604E0"/>
    <w:rsid w:val="00961053"/>
    <w:rsid w:val="00962F1A"/>
    <w:rsid w:val="0096430C"/>
    <w:rsid w:val="009728BA"/>
    <w:rsid w:val="00974B42"/>
    <w:rsid w:val="00976744"/>
    <w:rsid w:val="009767BC"/>
    <w:rsid w:val="009942D0"/>
    <w:rsid w:val="00994B84"/>
    <w:rsid w:val="00996E85"/>
    <w:rsid w:val="009A1CCE"/>
    <w:rsid w:val="009B1388"/>
    <w:rsid w:val="009B1999"/>
    <w:rsid w:val="009B26A0"/>
    <w:rsid w:val="009B26C0"/>
    <w:rsid w:val="009B60F4"/>
    <w:rsid w:val="009C18B9"/>
    <w:rsid w:val="009C31BD"/>
    <w:rsid w:val="009C4180"/>
    <w:rsid w:val="009C7713"/>
    <w:rsid w:val="009D377F"/>
    <w:rsid w:val="009D7FAE"/>
    <w:rsid w:val="009E12F6"/>
    <w:rsid w:val="009E2274"/>
    <w:rsid w:val="009E2638"/>
    <w:rsid w:val="009E2AC0"/>
    <w:rsid w:val="009E35F4"/>
    <w:rsid w:val="009F6294"/>
    <w:rsid w:val="009F75FF"/>
    <w:rsid w:val="009F7FC5"/>
    <w:rsid w:val="00A02327"/>
    <w:rsid w:val="00A02FDA"/>
    <w:rsid w:val="00A032E2"/>
    <w:rsid w:val="00A0353B"/>
    <w:rsid w:val="00A06262"/>
    <w:rsid w:val="00A06932"/>
    <w:rsid w:val="00A06DEF"/>
    <w:rsid w:val="00A101B8"/>
    <w:rsid w:val="00A133E1"/>
    <w:rsid w:val="00A14549"/>
    <w:rsid w:val="00A14F3E"/>
    <w:rsid w:val="00A15A00"/>
    <w:rsid w:val="00A16E23"/>
    <w:rsid w:val="00A17189"/>
    <w:rsid w:val="00A21421"/>
    <w:rsid w:val="00A24016"/>
    <w:rsid w:val="00A249BD"/>
    <w:rsid w:val="00A26A09"/>
    <w:rsid w:val="00A27154"/>
    <w:rsid w:val="00A30ECD"/>
    <w:rsid w:val="00A33236"/>
    <w:rsid w:val="00A33D3A"/>
    <w:rsid w:val="00A37310"/>
    <w:rsid w:val="00A424DA"/>
    <w:rsid w:val="00A4636E"/>
    <w:rsid w:val="00A50676"/>
    <w:rsid w:val="00A50C29"/>
    <w:rsid w:val="00A624C0"/>
    <w:rsid w:val="00A72117"/>
    <w:rsid w:val="00A73D96"/>
    <w:rsid w:val="00A7621C"/>
    <w:rsid w:val="00A822B5"/>
    <w:rsid w:val="00A835CD"/>
    <w:rsid w:val="00A85B82"/>
    <w:rsid w:val="00A8735C"/>
    <w:rsid w:val="00A90562"/>
    <w:rsid w:val="00A9204F"/>
    <w:rsid w:val="00A97B50"/>
    <w:rsid w:val="00AA11BC"/>
    <w:rsid w:val="00AA11DF"/>
    <w:rsid w:val="00AA1D33"/>
    <w:rsid w:val="00AA32E4"/>
    <w:rsid w:val="00AA4BD8"/>
    <w:rsid w:val="00AA7801"/>
    <w:rsid w:val="00AB3F1E"/>
    <w:rsid w:val="00AB7F8F"/>
    <w:rsid w:val="00AC0505"/>
    <w:rsid w:val="00AC112E"/>
    <w:rsid w:val="00AC3AE3"/>
    <w:rsid w:val="00AC4A9A"/>
    <w:rsid w:val="00AC5161"/>
    <w:rsid w:val="00AC5346"/>
    <w:rsid w:val="00AC6FAC"/>
    <w:rsid w:val="00AD02EC"/>
    <w:rsid w:val="00AD6EEF"/>
    <w:rsid w:val="00AE1C8A"/>
    <w:rsid w:val="00AF0F05"/>
    <w:rsid w:val="00AF123B"/>
    <w:rsid w:val="00AF55A3"/>
    <w:rsid w:val="00AF60C6"/>
    <w:rsid w:val="00AF67DB"/>
    <w:rsid w:val="00AF6CC1"/>
    <w:rsid w:val="00B02AFB"/>
    <w:rsid w:val="00B0332E"/>
    <w:rsid w:val="00B06BF0"/>
    <w:rsid w:val="00B072FF"/>
    <w:rsid w:val="00B07805"/>
    <w:rsid w:val="00B11968"/>
    <w:rsid w:val="00B24426"/>
    <w:rsid w:val="00B266F9"/>
    <w:rsid w:val="00B27108"/>
    <w:rsid w:val="00B3197A"/>
    <w:rsid w:val="00B32114"/>
    <w:rsid w:val="00B3474B"/>
    <w:rsid w:val="00B421AA"/>
    <w:rsid w:val="00B45D91"/>
    <w:rsid w:val="00B514E5"/>
    <w:rsid w:val="00B5722B"/>
    <w:rsid w:val="00B61B7E"/>
    <w:rsid w:val="00B64571"/>
    <w:rsid w:val="00B64995"/>
    <w:rsid w:val="00B65984"/>
    <w:rsid w:val="00B726BF"/>
    <w:rsid w:val="00B7305C"/>
    <w:rsid w:val="00B732B0"/>
    <w:rsid w:val="00B77D2C"/>
    <w:rsid w:val="00B807CA"/>
    <w:rsid w:val="00B823FB"/>
    <w:rsid w:val="00B928C6"/>
    <w:rsid w:val="00B9787C"/>
    <w:rsid w:val="00BA2D0A"/>
    <w:rsid w:val="00BA3D04"/>
    <w:rsid w:val="00BA40BE"/>
    <w:rsid w:val="00BA437B"/>
    <w:rsid w:val="00BA6889"/>
    <w:rsid w:val="00BA6B8E"/>
    <w:rsid w:val="00BB1CFA"/>
    <w:rsid w:val="00BB2A8C"/>
    <w:rsid w:val="00BB4D1B"/>
    <w:rsid w:val="00BB70C3"/>
    <w:rsid w:val="00BC3F3D"/>
    <w:rsid w:val="00BD1D56"/>
    <w:rsid w:val="00BD1DD1"/>
    <w:rsid w:val="00BD43D6"/>
    <w:rsid w:val="00BD5F63"/>
    <w:rsid w:val="00BF1B67"/>
    <w:rsid w:val="00BF309C"/>
    <w:rsid w:val="00BF743E"/>
    <w:rsid w:val="00C036FC"/>
    <w:rsid w:val="00C03945"/>
    <w:rsid w:val="00C04210"/>
    <w:rsid w:val="00C11336"/>
    <w:rsid w:val="00C204EF"/>
    <w:rsid w:val="00C21320"/>
    <w:rsid w:val="00C21D29"/>
    <w:rsid w:val="00C228DD"/>
    <w:rsid w:val="00C26C41"/>
    <w:rsid w:val="00C30060"/>
    <w:rsid w:val="00C30CA0"/>
    <w:rsid w:val="00C3655F"/>
    <w:rsid w:val="00C3705F"/>
    <w:rsid w:val="00C377F5"/>
    <w:rsid w:val="00C465A7"/>
    <w:rsid w:val="00C52E25"/>
    <w:rsid w:val="00C53C34"/>
    <w:rsid w:val="00C5529E"/>
    <w:rsid w:val="00C61190"/>
    <w:rsid w:val="00C614C9"/>
    <w:rsid w:val="00C62185"/>
    <w:rsid w:val="00C644E5"/>
    <w:rsid w:val="00C70897"/>
    <w:rsid w:val="00C70E37"/>
    <w:rsid w:val="00C71099"/>
    <w:rsid w:val="00C7158D"/>
    <w:rsid w:val="00C73083"/>
    <w:rsid w:val="00C74BDD"/>
    <w:rsid w:val="00C80418"/>
    <w:rsid w:val="00C80C2A"/>
    <w:rsid w:val="00C8359C"/>
    <w:rsid w:val="00C857D5"/>
    <w:rsid w:val="00C8632C"/>
    <w:rsid w:val="00C90D2B"/>
    <w:rsid w:val="00C9339E"/>
    <w:rsid w:val="00C94583"/>
    <w:rsid w:val="00C94AE0"/>
    <w:rsid w:val="00C95716"/>
    <w:rsid w:val="00CA400B"/>
    <w:rsid w:val="00CB126D"/>
    <w:rsid w:val="00CB3DA3"/>
    <w:rsid w:val="00CB4346"/>
    <w:rsid w:val="00CB5EA8"/>
    <w:rsid w:val="00CB67BC"/>
    <w:rsid w:val="00CC09D2"/>
    <w:rsid w:val="00CC16DC"/>
    <w:rsid w:val="00CC43D2"/>
    <w:rsid w:val="00CC6502"/>
    <w:rsid w:val="00CD068D"/>
    <w:rsid w:val="00CE2514"/>
    <w:rsid w:val="00CE30C6"/>
    <w:rsid w:val="00CE5B62"/>
    <w:rsid w:val="00CE679A"/>
    <w:rsid w:val="00CF0FED"/>
    <w:rsid w:val="00CF32CB"/>
    <w:rsid w:val="00CF417E"/>
    <w:rsid w:val="00CF47C4"/>
    <w:rsid w:val="00CF71D4"/>
    <w:rsid w:val="00CF766C"/>
    <w:rsid w:val="00CF76A3"/>
    <w:rsid w:val="00D002E1"/>
    <w:rsid w:val="00D01C81"/>
    <w:rsid w:val="00D02516"/>
    <w:rsid w:val="00D04341"/>
    <w:rsid w:val="00D05DCC"/>
    <w:rsid w:val="00D063D4"/>
    <w:rsid w:val="00D06626"/>
    <w:rsid w:val="00D06914"/>
    <w:rsid w:val="00D06A74"/>
    <w:rsid w:val="00D0703B"/>
    <w:rsid w:val="00D130DC"/>
    <w:rsid w:val="00D31E5F"/>
    <w:rsid w:val="00D37104"/>
    <w:rsid w:val="00D3720A"/>
    <w:rsid w:val="00D42C67"/>
    <w:rsid w:val="00D450FC"/>
    <w:rsid w:val="00D461F9"/>
    <w:rsid w:val="00D471B9"/>
    <w:rsid w:val="00D507CC"/>
    <w:rsid w:val="00D516A8"/>
    <w:rsid w:val="00D531D0"/>
    <w:rsid w:val="00D54DB2"/>
    <w:rsid w:val="00D54E24"/>
    <w:rsid w:val="00D54E55"/>
    <w:rsid w:val="00D60C05"/>
    <w:rsid w:val="00D62B34"/>
    <w:rsid w:val="00D66E18"/>
    <w:rsid w:val="00D67C8C"/>
    <w:rsid w:val="00D7084C"/>
    <w:rsid w:val="00D815E4"/>
    <w:rsid w:val="00D82A1A"/>
    <w:rsid w:val="00D831E0"/>
    <w:rsid w:val="00D83806"/>
    <w:rsid w:val="00D84507"/>
    <w:rsid w:val="00D902AE"/>
    <w:rsid w:val="00D92A01"/>
    <w:rsid w:val="00DA54E2"/>
    <w:rsid w:val="00DB45DB"/>
    <w:rsid w:val="00DB45E7"/>
    <w:rsid w:val="00DB4CAF"/>
    <w:rsid w:val="00DB56D1"/>
    <w:rsid w:val="00DB5786"/>
    <w:rsid w:val="00DC1407"/>
    <w:rsid w:val="00DC3486"/>
    <w:rsid w:val="00DC5E5D"/>
    <w:rsid w:val="00DE38C2"/>
    <w:rsid w:val="00DE3D65"/>
    <w:rsid w:val="00DE4C39"/>
    <w:rsid w:val="00DE5259"/>
    <w:rsid w:val="00DE65A0"/>
    <w:rsid w:val="00DE7FC3"/>
    <w:rsid w:val="00DF3053"/>
    <w:rsid w:val="00DF5557"/>
    <w:rsid w:val="00DF7DDC"/>
    <w:rsid w:val="00E062F4"/>
    <w:rsid w:val="00E067A1"/>
    <w:rsid w:val="00E06EF6"/>
    <w:rsid w:val="00E11DA2"/>
    <w:rsid w:val="00E149D8"/>
    <w:rsid w:val="00E16E5F"/>
    <w:rsid w:val="00E1746E"/>
    <w:rsid w:val="00E2064F"/>
    <w:rsid w:val="00E22480"/>
    <w:rsid w:val="00E22F5A"/>
    <w:rsid w:val="00E262D3"/>
    <w:rsid w:val="00E43E9C"/>
    <w:rsid w:val="00E44A1F"/>
    <w:rsid w:val="00E44D1D"/>
    <w:rsid w:val="00E53ECF"/>
    <w:rsid w:val="00E55762"/>
    <w:rsid w:val="00E562FF"/>
    <w:rsid w:val="00E608B6"/>
    <w:rsid w:val="00E61268"/>
    <w:rsid w:val="00E622E0"/>
    <w:rsid w:val="00E656A4"/>
    <w:rsid w:val="00E661AD"/>
    <w:rsid w:val="00E711E8"/>
    <w:rsid w:val="00E73B85"/>
    <w:rsid w:val="00E75692"/>
    <w:rsid w:val="00E76C04"/>
    <w:rsid w:val="00E80153"/>
    <w:rsid w:val="00E81F54"/>
    <w:rsid w:val="00E84312"/>
    <w:rsid w:val="00E87BAA"/>
    <w:rsid w:val="00E93434"/>
    <w:rsid w:val="00E9654A"/>
    <w:rsid w:val="00E97CAE"/>
    <w:rsid w:val="00EB4A6A"/>
    <w:rsid w:val="00EC1335"/>
    <w:rsid w:val="00EC2FEE"/>
    <w:rsid w:val="00EC4C43"/>
    <w:rsid w:val="00EC6724"/>
    <w:rsid w:val="00ED0415"/>
    <w:rsid w:val="00ED1F72"/>
    <w:rsid w:val="00ED46C4"/>
    <w:rsid w:val="00ED758E"/>
    <w:rsid w:val="00EE1704"/>
    <w:rsid w:val="00EF516B"/>
    <w:rsid w:val="00EF5290"/>
    <w:rsid w:val="00EF5473"/>
    <w:rsid w:val="00EF6217"/>
    <w:rsid w:val="00F0049A"/>
    <w:rsid w:val="00F04265"/>
    <w:rsid w:val="00F05F43"/>
    <w:rsid w:val="00F07479"/>
    <w:rsid w:val="00F14517"/>
    <w:rsid w:val="00F15ACD"/>
    <w:rsid w:val="00F20B44"/>
    <w:rsid w:val="00F21F0A"/>
    <w:rsid w:val="00F2662E"/>
    <w:rsid w:val="00F2782C"/>
    <w:rsid w:val="00F32CD0"/>
    <w:rsid w:val="00F330B5"/>
    <w:rsid w:val="00F35712"/>
    <w:rsid w:val="00F3606A"/>
    <w:rsid w:val="00F36356"/>
    <w:rsid w:val="00F424E8"/>
    <w:rsid w:val="00F44279"/>
    <w:rsid w:val="00F45BC9"/>
    <w:rsid w:val="00F53BE3"/>
    <w:rsid w:val="00F55390"/>
    <w:rsid w:val="00F55906"/>
    <w:rsid w:val="00F55EE4"/>
    <w:rsid w:val="00F56ED1"/>
    <w:rsid w:val="00F577B5"/>
    <w:rsid w:val="00F60612"/>
    <w:rsid w:val="00F61256"/>
    <w:rsid w:val="00F63222"/>
    <w:rsid w:val="00F65E50"/>
    <w:rsid w:val="00F65F1C"/>
    <w:rsid w:val="00F702A2"/>
    <w:rsid w:val="00F70559"/>
    <w:rsid w:val="00F746F7"/>
    <w:rsid w:val="00F7580C"/>
    <w:rsid w:val="00F8055D"/>
    <w:rsid w:val="00F8221C"/>
    <w:rsid w:val="00F8240D"/>
    <w:rsid w:val="00F827A9"/>
    <w:rsid w:val="00F829AE"/>
    <w:rsid w:val="00F83AA8"/>
    <w:rsid w:val="00F845CA"/>
    <w:rsid w:val="00F85ABA"/>
    <w:rsid w:val="00F9047A"/>
    <w:rsid w:val="00F9070F"/>
    <w:rsid w:val="00F90A2A"/>
    <w:rsid w:val="00FA3716"/>
    <w:rsid w:val="00FA572F"/>
    <w:rsid w:val="00FA6CE9"/>
    <w:rsid w:val="00FB08F8"/>
    <w:rsid w:val="00FB3208"/>
    <w:rsid w:val="00FB4E54"/>
    <w:rsid w:val="00FB4E8E"/>
    <w:rsid w:val="00FC378C"/>
    <w:rsid w:val="00FC3DF8"/>
    <w:rsid w:val="00FC3F4D"/>
    <w:rsid w:val="00FC6002"/>
    <w:rsid w:val="00FC64CE"/>
    <w:rsid w:val="00FD5295"/>
    <w:rsid w:val="00FE13C6"/>
    <w:rsid w:val="00FE146E"/>
    <w:rsid w:val="00FE3309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32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\Documents\Meus%20Sites\MEUS\IGREJA%20RESTAURA&#199;&#195;O%20EM%20CRISTO\ebdonline-arquivos-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5098-28D2-419A-A65F-F3F1F32F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45</TotalTime>
  <Pages>5</Pages>
  <Words>1402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6</cp:revision>
  <cp:lastPrinted>2018-01-19T15:19:00Z</cp:lastPrinted>
  <dcterms:created xsi:type="dcterms:W3CDTF">2019-11-05T18:41:00Z</dcterms:created>
  <dcterms:modified xsi:type="dcterms:W3CDTF">2020-10-16T19:15:00Z</dcterms:modified>
</cp:coreProperties>
</file>