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A73D96">
        <w:rPr>
          <w:b/>
          <w:bCs/>
          <w:sz w:val="50"/>
          <w:szCs w:val="50"/>
          <w:u w:val="single"/>
        </w:rPr>
        <w:t>8</w:t>
      </w:r>
      <w:r w:rsidR="006A0881">
        <w:rPr>
          <w:b/>
          <w:bCs/>
          <w:sz w:val="50"/>
          <w:szCs w:val="50"/>
          <w:u w:val="single"/>
        </w:rPr>
        <w:t>7</w:t>
      </w:r>
    </w:p>
    <w:p w:rsidR="00857191" w:rsidRPr="00413141" w:rsidRDefault="00857191" w:rsidP="00857191">
      <w:pPr>
        <w:jc w:val="both"/>
        <w:rPr>
          <w:b/>
          <w:bCs/>
          <w:u w:val="single"/>
        </w:rPr>
      </w:pPr>
    </w:p>
    <w:p w:rsidR="00EF5290" w:rsidRPr="00D471B9" w:rsidRDefault="00EF5290" w:rsidP="003D558E">
      <w:pPr>
        <w:jc w:val="both"/>
        <w:rPr>
          <w:rFonts w:ascii="Verdana" w:hAnsi="Verdana"/>
        </w:rPr>
      </w:pPr>
      <w:r w:rsidRPr="00D471B9">
        <w:rPr>
          <w:rFonts w:ascii="Verdana" w:hAnsi="Verdana"/>
        </w:rPr>
        <w:t xml:space="preserve">Carta à Igreja em Sardes ( Apocalipse 3:1-6) </w:t>
      </w:r>
    </w:p>
    <w:p w:rsidR="00EF5290" w:rsidRPr="00D471B9" w:rsidRDefault="00EF5290" w:rsidP="003D558E">
      <w:pPr>
        <w:jc w:val="both"/>
        <w:rPr>
          <w:rFonts w:ascii="Verdana" w:hAnsi="Verdana"/>
        </w:rPr>
      </w:pPr>
    </w:p>
    <w:p w:rsidR="00EF5290" w:rsidRPr="00D471B9" w:rsidRDefault="00EF5290" w:rsidP="003D558E">
      <w:pPr>
        <w:jc w:val="both"/>
        <w:rPr>
          <w:rFonts w:ascii="Verdana" w:hAnsi="Verdana"/>
        </w:rPr>
      </w:pPr>
      <w:r w:rsidRPr="00D471B9">
        <w:rPr>
          <w:rFonts w:ascii="Verdana" w:hAnsi="Verdana"/>
        </w:rPr>
        <w:t xml:space="preserve">Sardes; carta escrita ao sistema protestante, ao protestantismo. Sistema que se inicia em 1520 d.C. e irá até o final da tribulação. Sardes significa: o que resta, o que sobrou; muito provavelmente referindo-se ao V.24 da carta à Tiatira, ao grupo que lá sobrou. Sardes escapou de Tiatira e de suas abominações, foi iluminada. Por isso veremos, que sua responsabilidade é muito grande. </w:t>
      </w:r>
    </w:p>
    <w:p w:rsidR="00EF5290" w:rsidRPr="00D471B9" w:rsidRDefault="00EF5290" w:rsidP="003D558E">
      <w:pPr>
        <w:jc w:val="both"/>
        <w:rPr>
          <w:rFonts w:ascii="Verdana" w:hAnsi="Verdana"/>
        </w:rPr>
      </w:pPr>
    </w:p>
    <w:p w:rsidR="00EF5290" w:rsidRPr="00D471B9" w:rsidRDefault="00EF5290" w:rsidP="003D558E">
      <w:pPr>
        <w:jc w:val="both"/>
        <w:rPr>
          <w:rFonts w:ascii="Verdana" w:hAnsi="Verdana"/>
        </w:rPr>
      </w:pPr>
      <w:r w:rsidRPr="00D471B9">
        <w:rPr>
          <w:rFonts w:ascii="Verdana" w:hAnsi="Verdana"/>
        </w:rPr>
        <w:t xml:space="preserve">Em 1517 d.C., Deus levantou um homem chamado Lutero, que se opôs à idolatria, ao paganismo, fez uma lista de doutrinas bíblicas e colocou-a na porta de um determinado castelo na Alemanha. A primeira verdade bíblica por ele listada, a qual era básica e urgente de ser lembrada, foi a justificação pela fé; o justo viverá pela fé. Essa era a primeira verdade bíblica que deveria vir à tona, pois o povo estava sufocado e morto, sendo ensinado por séculos e séculos que um lugar no céu, era comprado por obras, por sacrifícios e por outras coisas. </w:t>
      </w:r>
    </w:p>
    <w:p w:rsidR="00EF5290" w:rsidRPr="00D471B9" w:rsidRDefault="00EF5290" w:rsidP="003D558E">
      <w:pPr>
        <w:jc w:val="both"/>
        <w:rPr>
          <w:rFonts w:ascii="Verdana" w:hAnsi="Verdana"/>
        </w:rPr>
      </w:pPr>
    </w:p>
    <w:p w:rsidR="00EF5290" w:rsidRPr="00D471B9" w:rsidRDefault="00EF5290" w:rsidP="003D558E">
      <w:pPr>
        <w:jc w:val="both"/>
        <w:rPr>
          <w:rFonts w:ascii="Verdana" w:hAnsi="Verdana"/>
        </w:rPr>
      </w:pPr>
      <w:r w:rsidRPr="00D471B9">
        <w:rPr>
          <w:rFonts w:ascii="Verdana" w:hAnsi="Verdana"/>
        </w:rPr>
        <w:t xml:space="preserve">O sistema que se iniciava, começou a protestar contra a situação reinante, daí o nome "protestantismo". Verdadeiramente Deus levantou vários homens e a Bíblia começou a ser novamente buscada. Porém, o verdadeiro movimento, durou pouco, muito pouco. Lutero entrou em muitos enganos; no final de sua vida chegou até a perseguir os israelitas. Lembram-se do princípio? Deus mostra o plano e Satanás não dorme, logo vem com um contra-plano. O povo que iniciou o reavivamento da Palavra de Deus, logo "dormiu"; pegou uma verdade e "cochilou" em cima dela, não ficaram firmes e abertos para receberem toda revelação de Deus. </w:t>
      </w:r>
    </w:p>
    <w:p w:rsidR="00EF5290" w:rsidRPr="00D471B9" w:rsidRDefault="00EF5290" w:rsidP="003D558E">
      <w:pPr>
        <w:jc w:val="both"/>
        <w:rPr>
          <w:rFonts w:ascii="Verdana" w:hAnsi="Verdana"/>
        </w:rPr>
      </w:pPr>
    </w:p>
    <w:p w:rsidR="00EF5290" w:rsidRPr="00D471B9" w:rsidRDefault="00EF5290" w:rsidP="003D558E">
      <w:pPr>
        <w:jc w:val="both"/>
        <w:rPr>
          <w:rFonts w:ascii="Verdana" w:hAnsi="Verdana"/>
        </w:rPr>
      </w:pPr>
      <w:r w:rsidRPr="00D471B9">
        <w:rPr>
          <w:rFonts w:ascii="Verdana" w:hAnsi="Verdana"/>
        </w:rPr>
        <w:t xml:space="preserve">Satanás, nesta época, usou outra tática. Ele que já havia tentando destruir a igreja pela violência e não conseguiu; ele que introduziu o paganismo na igreja e conseguiu destruir grandes obras; agora Deus levanta de novo Sua Palavra e Satanás não iria conseguir arrancá-la do povo; e não conseguiu. Então, o que Satanás fez? Atacou a doutrina, dividiu o povo de Deus. </w:t>
      </w:r>
    </w:p>
    <w:p w:rsidR="00EF5290" w:rsidRPr="00D471B9" w:rsidRDefault="00EF5290" w:rsidP="003D558E">
      <w:pPr>
        <w:jc w:val="both"/>
        <w:rPr>
          <w:rFonts w:ascii="Verdana" w:hAnsi="Verdana"/>
        </w:rPr>
      </w:pPr>
    </w:p>
    <w:p w:rsidR="00EF5290" w:rsidRPr="00D471B9" w:rsidRDefault="00EF5290" w:rsidP="003D558E">
      <w:pPr>
        <w:jc w:val="both"/>
        <w:rPr>
          <w:rFonts w:ascii="Verdana" w:hAnsi="Verdana"/>
        </w:rPr>
      </w:pPr>
      <w:r w:rsidRPr="00D471B9">
        <w:rPr>
          <w:rFonts w:ascii="Verdana" w:hAnsi="Verdana"/>
        </w:rPr>
        <w:t xml:space="preserve">Mateus 12:25; o princípio; todo reino dividido contra si mesmo é devastado ... </w:t>
      </w:r>
    </w:p>
    <w:p w:rsidR="00EF5290" w:rsidRPr="00D471B9" w:rsidRDefault="00EF5290" w:rsidP="003D558E">
      <w:pPr>
        <w:jc w:val="both"/>
        <w:rPr>
          <w:rFonts w:ascii="Verdana" w:hAnsi="Verdana"/>
        </w:rPr>
      </w:pPr>
    </w:p>
    <w:p w:rsidR="00EF5290" w:rsidRPr="00D471B9" w:rsidRDefault="00EF5290" w:rsidP="003D558E">
      <w:pPr>
        <w:jc w:val="both"/>
        <w:rPr>
          <w:rFonts w:ascii="Verdana" w:hAnsi="Verdana"/>
        </w:rPr>
      </w:pPr>
      <w:r w:rsidRPr="00D471B9">
        <w:rPr>
          <w:rFonts w:ascii="Verdana" w:hAnsi="Verdana"/>
        </w:rPr>
        <w:t xml:space="preserve">Atacando a doutrina, Satanás conseguiu fazer grandes divisões na igreja, que acabara de nascer de novo. A igreja, que reviveu com a mensagem da Salvação pela fé, quase foi "enterrada" novamente, porque havia um clima de guerra entre os próprios irmãos, porque se afastou da Palavra de Deus, porque acatou novamente doutrinas de homens, porque fez o credo de homens e ficou em cima desse credo. </w:t>
      </w:r>
    </w:p>
    <w:p w:rsidR="00EF5290" w:rsidRPr="00D471B9" w:rsidRDefault="00EF5290" w:rsidP="003D558E">
      <w:pPr>
        <w:jc w:val="both"/>
        <w:rPr>
          <w:rFonts w:ascii="Verdana" w:hAnsi="Verdana"/>
        </w:rPr>
      </w:pPr>
    </w:p>
    <w:p w:rsidR="00EF5290" w:rsidRPr="00D471B9" w:rsidRDefault="00EF5290" w:rsidP="003D558E">
      <w:pPr>
        <w:jc w:val="both"/>
        <w:rPr>
          <w:rFonts w:ascii="Verdana" w:hAnsi="Verdana"/>
        </w:rPr>
      </w:pPr>
      <w:r w:rsidRPr="00D471B9">
        <w:rPr>
          <w:rFonts w:ascii="Verdana" w:hAnsi="Verdana"/>
        </w:rPr>
        <w:lastRenderedPageBreak/>
        <w:t xml:space="preserve">A aceitação pela igreja dessa oferta de Satanás, foi e é muito grave. Se para a igreja em Tiatira (igreja católica) Deus pode falar: "Tenho visto as tuas obras, o teu amor, a tua fé, o teu serviço, a tua perseverança; para a igreja em Sardes (igreja protestante), não há nenhuma palavra de elogio, Jesus não acha nenhum prazer nesse sistema. A carta começa com repreensão e esta igreja, não é recomendada em nada. </w:t>
      </w:r>
    </w:p>
    <w:p w:rsidR="00EF5290" w:rsidRPr="00D471B9" w:rsidRDefault="00EF5290" w:rsidP="003D558E">
      <w:pPr>
        <w:jc w:val="both"/>
        <w:rPr>
          <w:rFonts w:ascii="Verdana" w:hAnsi="Verdana"/>
        </w:rPr>
      </w:pPr>
    </w:p>
    <w:p w:rsidR="00EF5290" w:rsidRPr="00D471B9" w:rsidRDefault="00EF5290" w:rsidP="003D558E">
      <w:pPr>
        <w:jc w:val="both"/>
        <w:rPr>
          <w:rFonts w:ascii="Verdana" w:hAnsi="Verdana"/>
        </w:rPr>
      </w:pPr>
      <w:r w:rsidRPr="00D471B9">
        <w:rPr>
          <w:rFonts w:ascii="Verdana" w:hAnsi="Verdana"/>
        </w:rPr>
        <w:t xml:space="preserve">V.1; "ao anjo da igreja em Sardes escreve: isto diz aquele que tem os setes espíritos de Deus, e as sete estrelas: conheço as tuas obras; tens nome de que vives, e estás morto" </w:t>
      </w:r>
    </w:p>
    <w:p w:rsidR="00EF5290" w:rsidRPr="00D471B9" w:rsidRDefault="00EF5290" w:rsidP="003D558E">
      <w:pPr>
        <w:jc w:val="both"/>
        <w:rPr>
          <w:rFonts w:ascii="Verdana" w:hAnsi="Verdana"/>
        </w:rPr>
      </w:pPr>
    </w:p>
    <w:p w:rsidR="00EF5290" w:rsidRPr="00D471B9" w:rsidRDefault="00EF5290" w:rsidP="003D558E">
      <w:pPr>
        <w:jc w:val="both"/>
        <w:rPr>
          <w:rFonts w:ascii="Verdana" w:hAnsi="Verdana"/>
        </w:rPr>
      </w:pPr>
      <w:r w:rsidRPr="00D471B9">
        <w:rPr>
          <w:rFonts w:ascii="Verdana" w:hAnsi="Verdana"/>
        </w:rPr>
        <w:t xml:space="preserve">Para os protestantes, Deus começa com uma mensagem muito triste e dura: "tens nome de que vives, e estás morto". Alguém disse, que um título para essa igreja seria: a dança dos cadáveres; é cadáver mas se movimenta, só isso. Para a igreja católica Jesus se apresenta assim:"O Filho de Deus". À igreja de Jesus, que se chama protestante e que está misturada, e que pensa que tem vida, Ele se apresenta assim:"isto diz aquele que tem os sete espíritos de Deus, e as sete estrelas". Também para esta igreja, algo é adicionado à descrição de Jesus do cap.1. É urgente e absolutamente necessário, para esta igreja, lembrar que Jesus tem o Espírito Santo em Sua manifestação total. </w:t>
      </w:r>
    </w:p>
    <w:p w:rsidR="00EF5290" w:rsidRPr="00D471B9" w:rsidRDefault="00EF5290" w:rsidP="003D558E">
      <w:pPr>
        <w:jc w:val="both"/>
        <w:rPr>
          <w:rFonts w:ascii="Verdana" w:hAnsi="Verdana"/>
        </w:rPr>
      </w:pPr>
    </w:p>
    <w:p w:rsidR="00EF5290" w:rsidRPr="00D471B9" w:rsidRDefault="00EF5290" w:rsidP="003D558E">
      <w:pPr>
        <w:jc w:val="both"/>
        <w:rPr>
          <w:rFonts w:ascii="Verdana" w:hAnsi="Verdana"/>
        </w:rPr>
      </w:pPr>
      <w:r w:rsidRPr="00D471B9">
        <w:rPr>
          <w:rFonts w:ascii="Verdana" w:hAnsi="Verdana"/>
        </w:rPr>
        <w:t xml:space="preserve">A igreja que se iniciara no século XVI, logo no início, excluiu a obra do Espírito Santo dada em Pentecostes; por isso Jesus se apresenta como aquele que tem os sete espíritos de Deus. Os sete espíritos de Deus, já estudamos, mostram o Espírito Santo em Seu ministério completo ( Isaías 11:2). Essa igreja até fala do Espírito, diz que crê no Espírito Santo, porém não crê na manifestação completa dos sete espíritos de Deus; não é o Espírito Santo em Sua obra completa, ela O exclui do seu meio. Porque concluímos isso? Porque sabemos que a apresentação de Jesus, na carta em questão, é o remédio para a igreja. </w:t>
      </w:r>
    </w:p>
    <w:p w:rsidR="00EF5290" w:rsidRPr="00D471B9" w:rsidRDefault="00EF5290" w:rsidP="003D558E">
      <w:pPr>
        <w:jc w:val="both"/>
        <w:rPr>
          <w:rFonts w:ascii="Verdana" w:hAnsi="Verdana"/>
        </w:rPr>
      </w:pPr>
    </w:p>
    <w:p w:rsidR="00EF5290" w:rsidRPr="00D471B9" w:rsidRDefault="00EF5290" w:rsidP="003D558E">
      <w:pPr>
        <w:jc w:val="both"/>
        <w:rPr>
          <w:rFonts w:ascii="Verdana" w:hAnsi="Verdana"/>
        </w:rPr>
      </w:pPr>
      <w:r w:rsidRPr="00D471B9">
        <w:rPr>
          <w:rFonts w:ascii="Verdana" w:hAnsi="Verdana"/>
        </w:rPr>
        <w:t xml:space="preserve">Jesus diz que tem os sete espíritos, estão presentes, e que tem as estrelas. Para a primeira igreja, além de Jesus falar que tem as sete estrelas, Ele diz que anda no meio delas. Aqui, Jesus está falando: vocês podem voltar para mim. A igreja pode voltar para o princípio, pois Jesus tem as sete estrelas, mas a volta tem que ser com o "remédio" proposto: Jesus está oferecendo os sete espíritos de Deus como remédio para essa igreja morta. </w:t>
      </w:r>
    </w:p>
    <w:p w:rsidR="00EF5290" w:rsidRPr="00D471B9" w:rsidRDefault="00EF5290" w:rsidP="003D558E">
      <w:pPr>
        <w:jc w:val="both"/>
        <w:rPr>
          <w:rFonts w:ascii="Verdana" w:hAnsi="Verdana"/>
        </w:rPr>
      </w:pPr>
    </w:p>
    <w:p w:rsidR="00EF5290" w:rsidRPr="00D471B9" w:rsidRDefault="00EF5290" w:rsidP="003D558E">
      <w:pPr>
        <w:jc w:val="both"/>
        <w:rPr>
          <w:rFonts w:ascii="Verdana" w:hAnsi="Verdana"/>
        </w:rPr>
      </w:pPr>
      <w:r w:rsidRPr="00D471B9">
        <w:rPr>
          <w:rFonts w:ascii="Verdana" w:hAnsi="Verdana"/>
        </w:rPr>
        <w:t>"Conheço as tuas obras; tens nome de que vives, e estás morto"</w:t>
      </w:r>
    </w:p>
    <w:p w:rsidR="00EF5290" w:rsidRPr="00D471B9" w:rsidRDefault="00EF5290" w:rsidP="003D558E">
      <w:pPr>
        <w:jc w:val="both"/>
        <w:rPr>
          <w:rFonts w:ascii="Verdana" w:hAnsi="Verdana"/>
        </w:rPr>
      </w:pPr>
    </w:p>
    <w:p w:rsidR="00EF5290" w:rsidRPr="00D471B9" w:rsidRDefault="00EF5290" w:rsidP="003D558E">
      <w:pPr>
        <w:jc w:val="both"/>
        <w:rPr>
          <w:rFonts w:ascii="Verdana" w:hAnsi="Verdana"/>
        </w:rPr>
      </w:pPr>
      <w:r w:rsidRPr="00D471B9">
        <w:rPr>
          <w:rFonts w:ascii="Verdana" w:hAnsi="Verdana"/>
        </w:rPr>
        <w:t xml:space="preserve">Atividade é o que não falta no meio protestante. Há atividades, há movimento, parece que está vivo de tanto movimento, mas está morto. Há comitês, juntas, concílios, campanhas, reuniões, pic-nic, reuniões especiais, etc.; não que não devam haver atividades, porém temos sempre que fazer esta pergunta: isso está levando a quê? Para quê isso está servindo, para aproximar o povo de Deus? Aproximar de Jesus? Isso nos leva a um crescimento espiritual? Essa é a </w:t>
      </w:r>
      <w:r w:rsidRPr="00D471B9">
        <w:rPr>
          <w:rFonts w:ascii="Verdana" w:hAnsi="Verdana"/>
        </w:rPr>
        <w:lastRenderedPageBreak/>
        <w:t xml:space="preserve">questão. Porém, as vezes as atividade são tão grandes, que ficamos de "língua de fora" de tanto correr e não vivenciamos a intimidade com Deus. Reparem na vida de Jesus, nunca estava correndo, mas nunca estava parado. A vida de Jesus na terra era serena. Cuidado para não entrar no "ativismo"! </w:t>
      </w:r>
    </w:p>
    <w:p w:rsidR="00EF5290" w:rsidRPr="00D471B9" w:rsidRDefault="00EF5290" w:rsidP="003D558E">
      <w:pPr>
        <w:jc w:val="both"/>
        <w:rPr>
          <w:rFonts w:ascii="Verdana" w:hAnsi="Verdana"/>
        </w:rPr>
      </w:pPr>
    </w:p>
    <w:p w:rsidR="00EF5290" w:rsidRPr="00D471B9" w:rsidRDefault="00EF5290" w:rsidP="003D558E">
      <w:pPr>
        <w:jc w:val="both"/>
        <w:rPr>
          <w:rFonts w:ascii="Verdana" w:hAnsi="Verdana"/>
        </w:rPr>
      </w:pPr>
      <w:r w:rsidRPr="00D471B9">
        <w:rPr>
          <w:rFonts w:ascii="Verdana" w:hAnsi="Verdana"/>
        </w:rPr>
        <w:t xml:space="preserve">O sistema está morto, mas não faltam atividades! No reino de Deus, ter atividade nunca foi sinônimo de ter vida. Tudo que é programado em uma igreja, deve ser direcionado para nos levar a uma intimidade maior com Deus. Qualquer atividade não direcionada a ter uma intimidade maior com Deus, nos traz exaustão ao corpo e quando está na direção certa, não traz cansaço, há sim uma restauração do Espírito Santo. A capacidade que temos de criar atividades, principalmente na igreja, é muito grande. O primeiro amor, vem em primeiro lugar para Deus. </w:t>
      </w:r>
    </w:p>
    <w:p w:rsidR="00EF5290" w:rsidRPr="00D471B9" w:rsidRDefault="00EF5290" w:rsidP="003D558E">
      <w:pPr>
        <w:jc w:val="both"/>
        <w:rPr>
          <w:rFonts w:ascii="Verdana" w:hAnsi="Verdana"/>
        </w:rPr>
      </w:pPr>
    </w:p>
    <w:p w:rsidR="00EF5290" w:rsidRPr="00D471B9" w:rsidRDefault="00EF5290" w:rsidP="003D558E">
      <w:pPr>
        <w:jc w:val="both"/>
        <w:rPr>
          <w:rFonts w:ascii="Verdana" w:hAnsi="Verdana"/>
        </w:rPr>
      </w:pPr>
      <w:r w:rsidRPr="00D471B9">
        <w:rPr>
          <w:rFonts w:ascii="Verdana" w:hAnsi="Verdana"/>
        </w:rPr>
        <w:t xml:space="preserve">Então, essa capacidade de criarmos atividades, pode nos enganar com respeito à vida. Ter vida com Deus, é nascer de novo. Às vezes falamos essa expressão, nascer de novo, no meio de igrejas ditas evangélicas e nem sabem do que se trata. Nascer de novo! Precisamos ter cuidado com atividades que não levam a nada, a não ser maior sociabilidade. Precisamos verificar o que nossas crianças estão recebendo dentro das igrejas. Verifique se o seu filho é nascido de novo, é necessário checar. É impressionante como para os jovens, as igrejas "inventam" programas para atraí-los, não que muitos não sejam saudáveis, porém não devemos "enfeitar"; é Jesus que atrai. </w:t>
      </w:r>
    </w:p>
    <w:p w:rsidR="00EF5290" w:rsidRPr="00D471B9" w:rsidRDefault="00EF5290" w:rsidP="003D558E">
      <w:pPr>
        <w:jc w:val="both"/>
        <w:rPr>
          <w:rFonts w:ascii="Verdana" w:hAnsi="Verdana"/>
        </w:rPr>
      </w:pPr>
    </w:p>
    <w:p w:rsidR="00EF5290" w:rsidRPr="00D471B9" w:rsidRDefault="00EF5290" w:rsidP="003D558E">
      <w:pPr>
        <w:jc w:val="both"/>
        <w:rPr>
          <w:rFonts w:ascii="Verdana" w:hAnsi="Verdana"/>
        </w:rPr>
      </w:pPr>
      <w:r w:rsidRPr="00D471B9">
        <w:rPr>
          <w:rFonts w:ascii="Verdana" w:hAnsi="Verdana"/>
        </w:rPr>
        <w:t xml:space="preserve">João 12:32; "e eu, quando for levantada terra, todos atrairei a mim" </w:t>
      </w:r>
    </w:p>
    <w:p w:rsidR="00EF5290" w:rsidRPr="00D471B9" w:rsidRDefault="00EF5290" w:rsidP="003D558E">
      <w:pPr>
        <w:jc w:val="both"/>
        <w:rPr>
          <w:rFonts w:ascii="Verdana" w:hAnsi="Verdana"/>
        </w:rPr>
      </w:pPr>
    </w:p>
    <w:p w:rsidR="00EF5290" w:rsidRPr="00D471B9" w:rsidRDefault="00EF5290" w:rsidP="003D558E">
      <w:pPr>
        <w:jc w:val="both"/>
        <w:rPr>
          <w:rFonts w:ascii="Verdana" w:hAnsi="Verdana"/>
        </w:rPr>
      </w:pPr>
      <w:r w:rsidRPr="00D471B9">
        <w:rPr>
          <w:rFonts w:ascii="Verdana" w:hAnsi="Verdana"/>
        </w:rPr>
        <w:t xml:space="preserve">É Jesus, é Ele e a Sua palavra, que devem atrair. Ah, vamos fazer uma Bíblia com historinhas para crianças! A Bíblia diz: até a criança se dá a conhecer pelas suas ações, se a sua conduta é pura e reta. Faça prova disso, leia a Bíblia com seus filhos, ainda que pequenos, e você terá uma surpresa muito agradável. Nós menosprezamos as crianças. </w:t>
      </w:r>
    </w:p>
    <w:p w:rsidR="00EF5290" w:rsidRPr="00D471B9" w:rsidRDefault="00EF5290" w:rsidP="003D558E">
      <w:pPr>
        <w:jc w:val="both"/>
        <w:rPr>
          <w:rFonts w:ascii="Verdana" w:hAnsi="Verdana"/>
        </w:rPr>
      </w:pPr>
    </w:p>
    <w:p w:rsidR="00EF5290" w:rsidRPr="00D471B9" w:rsidRDefault="00EF5290" w:rsidP="003D558E">
      <w:pPr>
        <w:jc w:val="both"/>
        <w:rPr>
          <w:rFonts w:ascii="Verdana" w:hAnsi="Verdana"/>
        </w:rPr>
      </w:pPr>
      <w:r w:rsidRPr="00D471B9">
        <w:rPr>
          <w:rFonts w:ascii="Verdana" w:hAnsi="Verdana"/>
        </w:rPr>
        <w:t xml:space="preserve">Lucas 2:39-52; o exemplo de Jesus. </w:t>
      </w:r>
    </w:p>
    <w:p w:rsidR="00EF5290" w:rsidRPr="00D471B9" w:rsidRDefault="00EF5290" w:rsidP="003D558E">
      <w:pPr>
        <w:jc w:val="both"/>
        <w:rPr>
          <w:rFonts w:ascii="Verdana" w:hAnsi="Verdana"/>
        </w:rPr>
      </w:pPr>
    </w:p>
    <w:p w:rsidR="007A276E" w:rsidRPr="00D471B9" w:rsidRDefault="00EF5290" w:rsidP="003D558E">
      <w:pPr>
        <w:jc w:val="both"/>
        <w:rPr>
          <w:rFonts w:ascii="Verdana" w:hAnsi="Verdana"/>
        </w:rPr>
      </w:pPr>
      <w:r w:rsidRPr="00D471B9">
        <w:rPr>
          <w:rFonts w:ascii="Verdana" w:hAnsi="Verdana"/>
        </w:rPr>
        <w:t xml:space="preserve">Creio que o maior problema (pecado), no meio protestante, é a concordância mental que há entre seus membros, com relação ao entendimento da Palavra de Deus, isso é muito grave. A repreensão contida na carta à igreja em Sardes, é tão drástica, pois o problema é muito grave e difícil de ser percebido pelos seguidores desse sistema. Há uma concordância intelectual (mental) com as verdades bíblicas, porém sem nenhuma intenção de praticá-las, sem o despertamento espiritual para viver, no dia-a-dia, essas verdades. </w:t>
      </w:r>
    </w:p>
    <w:p w:rsidR="007A276E" w:rsidRPr="00D471B9" w:rsidRDefault="007A276E" w:rsidP="003D558E">
      <w:pPr>
        <w:jc w:val="both"/>
        <w:rPr>
          <w:rFonts w:ascii="Verdana" w:hAnsi="Verdana"/>
        </w:rPr>
      </w:pPr>
    </w:p>
    <w:p w:rsidR="007A276E" w:rsidRPr="00D471B9" w:rsidRDefault="00EF5290" w:rsidP="003D558E">
      <w:pPr>
        <w:jc w:val="both"/>
        <w:rPr>
          <w:rFonts w:ascii="Verdana" w:hAnsi="Verdana"/>
        </w:rPr>
      </w:pPr>
      <w:r w:rsidRPr="00D471B9">
        <w:rPr>
          <w:rFonts w:ascii="Verdana" w:hAnsi="Verdana"/>
        </w:rPr>
        <w:t xml:space="preserve">Romanos 2:28-29; circuncisão é a do coração, no espírito, e não na letra </w:t>
      </w:r>
    </w:p>
    <w:p w:rsidR="007A276E" w:rsidRPr="00D471B9" w:rsidRDefault="00EF5290" w:rsidP="003D558E">
      <w:pPr>
        <w:jc w:val="both"/>
        <w:rPr>
          <w:rFonts w:ascii="Verdana" w:hAnsi="Verdana"/>
        </w:rPr>
      </w:pPr>
      <w:r w:rsidRPr="00D471B9">
        <w:rPr>
          <w:rFonts w:ascii="Verdana" w:hAnsi="Verdana"/>
        </w:rPr>
        <w:t xml:space="preserve">II Coríntios 3:1-6; porque a letra mata, mas o espírito vivifica </w:t>
      </w:r>
    </w:p>
    <w:p w:rsidR="007A276E" w:rsidRPr="00D471B9" w:rsidRDefault="00EF5290" w:rsidP="003D558E">
      <w:pPr>
        <w:jc w:val="both"/>
        <w:rPr>
          <w:rFonts w:ascii="Verdana" w:hAnsi="Verdana"/>
        </w:rPr>
      </w:pPr>
      <w:r w:rsidRPr="00D471B9">
        <w:rPr>
          <w:rFonts w:ascii="Verdana" w:hAnsi="Verdana"/>
        </w:rPr>
        <w:t xml:space="preserve">I Coríntios 2:1-5; o caráter da pregação de Paulo </w:t>
      </w:r>
    </w:p>
    <w:p w:rsidR="007A276E" w:rsidRPr="00D471B9" w:rsidRDefault="007A276E"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Há uma concordância mental; concordam, acham que é verdade, porém sem a mínima atitude de praticar a Palavra. Esse é o maior problema do sistema protestante, o pior pecado e a maior pedra de tropeço. Não há a menor intenção de se conformar à Palavra de Deus, mas concordam com as verdades bíblicas. Isso é muito grave, é pior do que o pecado católico. Um católico, quando verifica:</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Deuteronômio 18:9-14; </w:t>
      </w:r>
    </w:p>
    <w:p w:rsidR="002A2B03" w:rsidRPr="00D471B9" w:rsidRDefault="00EF5290" w:rsidP="003D558E">
      <w:pPr>
        <w:jc w:val="both"/>
        <w:rPr>
          <w:rFonts w:ascii="Verdana" w:hAnsi="Verdana"/>
        </w:rPr>
      </w:pPr>
      <w:r w:rsidRPr="00D471B9">
        <w:rPr>
          <w:rFonts w:ascii="Verdana" w:hAnsi="Verdana"/>
        </w:rPr>
        <w:t xml:space="preserve">Deuteronômio 4: 15-19; </w:t>
      </w:r>
    </w:p>
    <w:p w:rsidR="002A2B03" w:rsidRPr="00D471B9" w:rsidRDefault="00EF5290" w:rsidP="003D558E">
      <w:pPr>
        <w:jc w:val="both"/>
        <w:rPr>
          <w:rFonts w:ascii="Verdana" w:hAnsi="Verdana"/>
        </w:rPr>
      </w:pPr>
      <w:r w:rsidRPr="00D471B9">
        <w:rPr>
          <w:rFonts w:ascii="Verdana" w:hAnsi="Verdana"/>
        </w:rPr>
        <w:t xml:space="preserve">Isaías 8:19-20; </w:t>
      </w:r>
    </w:p>
    <w:p w:rsidR="002A2B03" w:rsidRPr="00D471B9" w:rsidRDefault="00EF5290" w:rsidP="003D558E">
      <w:pPr>
        <w:jc w:val="both"/>
        <w:rPr>
          <w:rFonts w:ascii="Verdana" w:hAnsi="Verdana"/>
        </w:rPr>
      </w:pPr>
      <w:r w:rsidRPr="00D471B9">
        <w:rPr>
          <w:rFonts w:ascii="Verdana" w:hAnsi="Verdana"/>
        </w:rPr>
        <w:t xml:space="preserve">Salmos 115:1-8; </w:t>
      </w:r>
    </w:p>
    <w:p w:rsidR="002A2B03" w:rsidRPr="00D471B9" w:rsidRDefault="00EF5290" w:rsidP="003D558E">
      <w:pPr>
        <w:jc w:val="both"/>
        <w:rPr>
          <w:rFonts w:ascii="Verdana" w:hAnsi="Verdana"/>
        </w:rPr>
      </w:pPr>
      <w:r w:rsidRPr="00D471B9">
        <w:rPr>
          <w:rFonts w:ascii="Verdana" w:hAnsi="Verdana"/>
        </w:rPr>
        <w:t xml:space="preserve">Isaías 45:20; </w:t>
      </w:r>
    </w:p>
    <w:p w:rsidR="002A2B03" w:rsidRPr="00D471B9" w:rsidRDefault="00EF5290" w:rsidP="003D558E">
      <w:pPr>
        <w:jc w:val="both"/>
        <w:rPr>
          <w:rFonts w:ascii="Verdana" w:hAnsi="Verdana"/>
        </w:rPr>
      </w:pPr>
      <w:r w:rsidRPr="00D471B9">
        <w:rPr>
          <w:rFonts w:ascii="Verdana" w:hAnsi="Verdana"/>
        </w:rPr>
        <w:t xml:space="preserve">Êxodos 20:1-6; </w:t>
      </w:r>
    </w:p>
    <w:p w:rsidR="002A2B03" w:rsidRPr="00D471B9" w:rsidRDefault="00EF5290" w:rsidP="003D558E">
      <w:pPr>
        <w:jc w:val="both"/>
        <w:rPr>
          <w:rFonts w:ascii="Verdana" w:hAnsi="Verdana"/>
        </w:rPr>
      </w:pPr>
      <w:r w:rsidRPr="00D471B9">
        <w:rPr>
          <w:rFonts w:ascii="Verdana" w:hAnsi="Verdana"/>
        </w:rPr>
        <w:t>I Coríntios 10:14-22;</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 ele fala: o quê? A situação é tão clara, que se dobra à Palavra e fala: Pai perdoa a minha ignorância; isso pode levar algum tempo, porém o católico aceita a mudança. Agora o problema protestante é sutil, se aproxima muito mais da verdade, mas é engano. São iluminados, porém permanecem na concordância mental e consciente. Por isso, essa carta é tão mais dura; V.3: "lembra-te, portanto, do que tens recebido e ouvido (a Palavra) e, guarda-o, e arrepende-te".</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Bíblia, o protestante tem na mão, mas é somente na mão; quando muito passa para a mente, sem descer ao coração. Há concordância mental de que é isso mesmo, de que é linda, que é a verdade, eu quero isso, mas não dão um passo para falar: Senhor estou aqui exposto, quero falar da minha vida, custe o que custar. Há muitas pessoas que acham que nasceram de novo, mas não nasceram; foram criadas no evangelho, mas nunca tiveram uma experiência real com Jesus. Acabam se afastando com facilidade e os outros falam: perdeu a salvação! Salvação não se perde; a salvação do novo nascimento não se perde. O nosso espírito não se salva, ele nasce de novo, é a justificação; a nossa alma é que é salva, através do processo da santificação. Então, o que acontece com aquela pessoa que, apesar de ter sido criada no Evangelho, se afasta com facilidade? Talvez nunca tenha nascido de novo.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Sardes, é uma carta dura, porque lembra de como tem recebido e ouvido; é o povo que tem a Palavra na mão, não há desculpas. Já o católico, não tem a Palavra na mão (agora parece que está voltando, mas é preciso praticá-la na integra).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Lembra-te de como tens ouvidos e tens recebido e guarda! Pare de achar bonito, pare de achar que é verdade, e sua vida nunca muda. Somos muitas vezes crentes incrédulos, até os nascidos de novo. Quantos de nós não estamos </w:t>
      </w:r>
      <w:r w:rsidRPr="00D471B9">
        <w:rPr>
          <w:rFonts w:ascii="Verdana" w:hAnsi="Verdana"/>
        </w:rPr>
        <w:lastRenderedPageBreak/>
        <w:t xml:space="preserve">chorando das circunstâncias adversas, nem sempre por causa dos problemas, mas porque não conseguimos exercer a vontade de Deus e largarmos hábitos, vícios, boca que fala muito, etc.? Analise sua vida e vamos parar de ser ouvintes inoperantes e passarmos a ser praticantes da Palavra.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Tiago 1:21-25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A reforma começou no século XVI e o sistema protestante já dura cinco séculos. Trouxe verdades à tona de novo, mas a cada revelação que Deus ia trazendo (a primeira foi o justo vive pela fé), o grupo que as recebiam, deixava Deus apenas naquela revelação, parava e fazia um credo para aquilo. Quando Deus trouxe a verdade de que batismo infantil, não é para ser praticado, pois o batismo nas águas é um testemunho, o que aconteceu? Aquele grupo que recebeu essa revelação, rejeitou a revelação seguinte, criou uma denominação; colocou Deus numa "caixinha". Deus nunca proclamou denominações; tanto não eram de Deus essas denominações, que tinham nomes de homens. Desde quando Lutero morreu por alguém? Desde quando a igreja batista morreu por alguém? Desde quando a igreja presibiteriana salvou alguém?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O clima criado por Satanás era de guerra, de divisão. Credo, é a declaração de fé de uma igreja, de uma organização. Cada grupo recebia a revelação, se fechava e proclamava seu credo; caso houvesse uma vírgula a mais, em relação a outro credo, era inimigo. Isso brecou tanto a revelação de Deus, que somente agora, em nosso século, a doutrina do arrebatamento reapareceu. Ninguém tinha a doutrina do arrebatamento no século passado. Ainda hoje, grupos ditos evangélicos, discutem se haverá ou não o Milênio. O Diabo continua na "mesma tecla", atacando a doutrina. Hoje os que são chamados fundamentalistas, os que têm a Bíblia como única regra de fé e verdade, são considerados os "loucos do universo". A nova era, está divulgando maciçamente isso; saber alguma coisa da Bíblia, te qualifica como louco aos olhos do mundo. Sardes recebeu muito, mas está sendo infiel como sistema.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A carta sempre está se referindo ao sistema, porém fala com os vencedores.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"Pois se não vigiares, virei como um ladrão e não saberás a que hora sobre ti virei"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Sabem a quem é dito isso? Ao incrédulo; estão no sistema, mas não nasceram de novo. Há um sentimento intelectual, porém sem a menor disposição de seguir a Palavra. Bíblia é para passar pelos nossos olhos, por nossos ouvidos, pelo nosso espírito, limpar nossa mente e torná-la mente de Cristo. Os padrões do mundo tem que saírem de nossa vida. Examine, os padrões do mundo entraram no protestantismo. No início, a palavra protestante significava muito, pois os grupos que foram levantados, protestaram contra o paganismo. Já hoje, essa palavra não significa mais nada. Temos que ir tirando essas coisas, mesmo </w:t>
      </w:r>
      <w:r w:rsidRPr="00D471B9">
        <w:rPr>
          <w:rFonts w:ascii="Verdana" w:hAnsi="Verdana"/>
        </w:rPr>
        <w:lastRenderedPageBreak/>
        <w:t xml:space="preserve">que nos chamem de "fanáticos". Como é que somos vigilantes? Vigiar, é ficar de olho no que temos recebido, no que temos ouvido e ver se estamos guardando; é andar de acordo.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Sardes significa: o que restou, e logo no começo a carta diz das poucas pessoas que não se contaminaram. O pecado é muito sutil no protestantismo, a pessoa pensa que é, mas não é. Há muito profissional do Evangelho, consciente, em seu meio (e outros inconscientes). Porque tudo isso? Porque doutrinas de homens invadiram o protestantismo, que diz ter a Bíblia de volta. Porém, vemos na carta uma coisa muito importante para a igreja verdadeira: há algumas pessoas que não contaminaram suas vestiduras.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V.4; "mas também tens em Sardes algumas pessoas que não contaminaram as suas vestes e comigo andarão vestidas de branco, porquanto são dignas"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Como começa essa carta? Uma igreja morta. Falamos no começo do estudo de Apocalipse, que o contexto do livro é de V.T.; vimos as citações de Balaão, de Jezabel e agora veremos: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Números 19:13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A lei dizia que, se alguém tocasse em qualquer coisa morta, até mesmo um animal, esse alguém estaria contaminado e não poderia tomar parte de cerimônia nenhuma. A pessoa deveria ficar fora do arraial, lavar-se com água especialmente preparada. Hoje, temos o sangue de Jesus que nos purifica, nos lava de todo pecado. Em Sardes, poucos não fizeram obras mortas, poucos foram lavados com a água e por isso estavam vestidos de branco. A separação das coisas do mundo, é coisa difícil, é você perder a glória do homem. Muitas vezes, a separação do mundo, em obediência à Palavra de Deus, irá trazer cortes de amizades, críticas dentro da própria família. Por isso Jesus disse: quem não pegar a sua cruz, não pode me seguir; para me seguir, tem que pegar a sua cruz; em outras palavras: morra na carne e me segue. Porém, muitas vezes, preferimos a glória dos homens e fica difícil mudarmos. Não tenha medo, você vai andar junto com Jesus. Para andarmos juntos com Jesus, vestidos de branco, temos que nos separar das obras mortas, do mundanismo, do paganismo que assola a igreja verdadeira.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II Coríntios 6:14; não vos prendais a um jugo desigual com os incrédulos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Vamos andar de branco com Jesus, não tenham medo de se separar do mundo, pois estaremos andando com Jesus. Vestiduras brancas, são as obras de justiças que Deus preparou para que andássemos nelas, através da força do Espírito Santo. Vestidos brancos na Bíblia significam: a justificação dada por Deus e as obras de justiças que o salvo faz através do Espírito Santo. Não podemos andar com mortos e com Jesus ao mesmo tempo ( Amós 3:3).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V.5; "o que vencer será assim vestido de vestes brancas, e de maneira nenhuma riscarei o seu nome do livro da vida; antes confessarei o seu nome diante de meu Pai e diante dos anjos"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O entendimento que temos é que todos os homens tem seus nomes escritos no livro da vida; Jesus morreu por todos os homens ( I Timóteo 2:4-6). Caso, em vida, alguém não aceite a Jesus como Salvador, seu nome é riscado do livro da vida.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Êxodo 32:33 </w:t>
      </w:r>
    </w:p>
    <w:p w:rsidR="002A2B03" w:rsidRPr="00D471B9" w:rsidRDefault="00EF5290" w:rsidP="003D558E">
      <w:pPr>
        <w:jc w:val="both"/>
        <w:rPr>
          <w:rFonts w:ascii="Verdana" w:hAnsi="Verdana"/>
        </w:rPr>
      </w:pPr>
      <w:r w:rsidRPr="00D471B9">
        <w:rPr>
          <w:rFonts w:ascii="Verdana" w:hAnsi="Verdana"/>
        </w:rPr>
        <w:t xml:space="preserve">Salmos 69:28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De qualquer maneira, é uma segurança para o vencedor, de modo nenhum Jesus riscará seu nome do livro da vida, pelo contrário, confessará seu nome diante de Deus e diante dos anjos. É para dar um "choque" em nós; Jesus confessará nosso nome diante de Deus? Não somos nós que temos que confessar a Jesus como Salvador? Mas aqui, Jesus diz que confessará nosso nome diante de Deus, já imaginaram isso? É difícil até de se entender. V.6; "quem tem ouvidos, ouça o que o Espírito diz ás igrejas". </w:t>
      </w:r>
    </w:p>
    <w:p w:rsidR="002A2B03" w:rsidRPr="00D471B9" w:rsidRDefault="002A2B03" w:rsidP="003D558E">
      <w:pPr>
        <w:jc w:val="both"/>
        <w:rPr>
          <w:rFonts w:ascii="Verdana" w:hAnsi="Verdana"/>
        </w:rPr>
      </w:pPr>
    </w:p>
    <w:p w:rsidR="002A2B03" w:rsidRPr="00D471B9" w:rsidRDefault="00EF5290" w:rsidP="003D558E">
      <w:pPr>
        <w:jc w:val="both"/>
        <w:rPr>
          <w:rFonts w:ascii="Verdana" w:hAnsi="Verdana"/>
        </w:rPr>
      </w:pPr>
      <w:r w:rsidRPr="00D471B9">
        <w:rPr>
          <w:rFonts w:ascii="Verdana" w:hAnsi="Verdana"/>
        </w:rPr>
        <w:t xml:space="preserve">Do catolicismo (Tiatira) e do protestantismo (Sardes), saem todos os ramos do cristianismo. Filadélfia e Laodicéia, que estudaremos ainda, representam o cristianismo nos dias finais da igreja verdadeira na terra. </w:t>
      </w:r>
    </w:p>
    <w:p w:rsidR="002A2B03" w:rsidRPr="00D471B9" w:rsidRDefault="002A2B03" w:rsidP="003D558E">
      <w:pPr>
        <w:jc w:val="both"/>
        <w:rPr>
          <w:rFonts w:ascii="Verdana" w:hAnsi="Verdana"/>
        </w:rPr>
      </w:pPr>
    </w:p>
    <w:p w:rsidR="006A505C" w:rsidRPr="00D471B9" w:rsidRDefault="00EF5290" w:rsidP="003D558E">
      <w:pPr>
        <w:jc w:val="both"/>
        <w:rPr>
          <w:rFonts w:ascii="Verdana" w:hAnsi="Verdana" w:cs="Arial"/>
          <w:bCs/>
        </w:rPr>
      </w:pPr>
      <w:r w:rsidRPr="00D471B9">
        <w:rPr>
          <w:rFonts w:ascii="Verdana" w:hAnsi="Verdana"/>
        </w:rPr>
        <w:t>Apocalipse 3:1-6</w:t>
      </w:r>
    </w:p>
    <w:sectPr w:rsidR="006A505C" w:rsidRPr="00D471B9"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C34" w:rsidRDefault="00402C34">
      <w:r>
        <w:separator/>
      </w:r>
    </w:p>
  </w:endnote>
  <w:endnote w:type="continuationSeparator" w:id="1">
    <w:p w:rsidR="00402C34" w:rsidRDefault="00402C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C4394B" w:rsidP="00FC3DF8">
    <w:pPr>
      <w:rPr>
        <w:sz w:val="20"/>
        <w:szCs w:val="20"/>
      </w:rPr>
    </w:pPr>
    <w:r w:rsidRPr="00C4394B">
      <w:rPr>
        <w:noProof/>
      </w:rPr>
      <w:pict>
        <v:line id="_x0000_s2055" style="position:absolute;z-index:251658240" from="18.75pt,3.6pt" to="459.75pt,3.6pt"/>
      </w:pict>
    </w:r>
  </w:p>
  <w:p w:rsidR="00FC3DF8" w:rsidRPr="00B64995" w:rsidRDefault="00B63360" w:rsidP="00B63360">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C34" w:rsidRDefault="00402C34">
      <w:r>
        <w:separator/>
      </w:r>
    </w:p>
  </w:footnote>
  <w:footnote w:type="continuationSeparator" w:id="1">
    <w:p w:rsidR="00402C34" w:rsidRDefault="00402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C4394B">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61AA0"/>
    <w:multiLevelType w:val="hybridMultilevel"/>
    <w:tmpl w:val="4AE6C69E"/>
    <w:lvl w:ilvl="0" w:tplc="04160001">
      <w:start w:val="1"/>
      <w:numFmt w:val="bullet"/>
      <w:lvlText w:val=""/>
      <w:lvlJc w:val="left"/>
      <w:pPr>
        <w:ind w:left="960" w:hanging="360"/>
      </w:pPr>
      <w:rPr>
        <w:rFonts w:ascii="Symbol" w:hAnsi="Symbol"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2">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2C728B"/>
    <w:multiLevelType w:val="hybridMultilevel"/>
    <w:tmpl w:val="0664ACA2"/>
    <w:lvl w:ilvl="0" w:tplc="04160001">
      <w:start w:val="1"/>
      <w:numFmt w:val="bullet"/>
      <w:lvlText w:val=""/>
      <w:lvlJc w:val="left"/>
      <w:pPr>
        <w:ind w:left="960" w:hanging="360"/>
      </w:pPr>
      <w:rPr>
        <w:rFonts w:ascii="Symbol" w:hAnsi="Symbol"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17">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8"/>
  </w:num>
  <w:num w:numId="2">
    <w:abstractNumId w:val="13"/>
  </w:num>
  <w:num w:numId="3">
    <w:abstractNumId w:val="34"/>
  </w:num>
  <w:num w:numId="4">
    <w:abstractNumId w:val="29"/>
  </w:num>
  <w:num w:numId="5">
    <w:abstractNumId w:val="43"/>
  </w:num>
  <w:num w:numId="6">
    <w:abstractNumId w:val="22"/>
  </w:num>
  <w:num w:numId="7">
    <w:abstractNumId w:val="3"/>
  </w:num>
  <w:num w:numId="8">
    <w:abstractNumId w:val="20"/>
  </w:num>
  <w:num w:numId="9">
    <w:abstractNumId w:val="14"/>
  </w:num>
  <w:num w:numId="10">
    <w:abstractNumId w:val="33"/>
  </w:num>
  <w:num w:numId="11">
    <w:abstractNumId w:val="9"/>
  </w:num>
  <w:num w:numId="12">
    <w:abstractNumId w:val="36"/>
  </w:num>
  <w:num w:numId="13">
    <w:abstractNumId w:val="38"/>
  </w:num>
  <w:num w:numId="14">
    <w:abstractNumId w:val="28"/>
  </w:num>
  <w:num w:numId="15">
    <w:abstractNumId w:val="37"/>
  </w:num>
  <w:num w:numId="16">
    <w:abstractNumId w:val="0"/>
  </w:num>
  <w:num w:numId="17">
    <w:abstractNumId w:val="5"/>
  </w:num>
  <w:num w:numId="18">
    <w:abstractNumId w:val="25"/>
  </w:num>
  <w:num w:numId="19">
    <w:abstractNumId w:val="40"/>
  </w:num>
  <w:num w:numId="20">
    <w:abstractNumId w:val="15"/>
  </w:num>
  <w:num w:numId="21">
    <w:abstractNumId w:val="23"/>
  </w:num>
  <w:num w:numId="22">
    <w:abstractNumId w:val="24"/>
  </w:num>
  <w:num w:numId="23">
    <w:abstractNumId w:val="27"/>
  </w:num>
  <w:num w:numId="24">
    <w:abstractNumId w:val="21"/>
  </w:num>
  <w:num w:numId="25">
    <w:abstractNumId w:val="4"/>
  </w:num>
  <w:num w:numId="26">
    <w:abstractNumId w:val="41"/>
  </w:num>
  <w:num w:numId="27">
    <w:abstractNumId w:val="32"/>
  </w:num>
  <w:num w:numId="28">
    <w:abstractNumId w:val="42"/>
  </w:num>
  <w:num w:numId="29">
    <w:abstractNumId w:val="10"/>
  </w:num>
  <w:num w:numId="30">
    <w:abstractNumId w:val="44"/>
  </w:num>
  <w:num w:numId="31">
    <w:abstractNumId w:val="30"/>
  </w:num>
  <w:num w:numId="32">
    <w:abstractNumId w:val="2"/>
  </w:num>
  <w:num w:numId="33">
    <w:abstractNumId w:val="19"/>
  </w:num>
  <w:num w:numId="34">
    <w:abstractNumId w:val="31"/>
  </w:num>
  <w:num w:numId="35">
    <w:abstractNumId w:val="6"/>
  </w:num>
  <w:num w:numId="36">
    <w:abstractNumId w:val="26"/>
  </w:num>
  <w:num w:numId="37">
    <w:abstractNumId w:val="17"/>
  </w:num>
  <w:num w:numId="38">
    <w:abstractNumId w:val="8"/>
  </w:num>
  <w:num w:numId="39">
    <w:abstractNumId w:val="39"/>
  </w:num>
  <w:num w:numId="40">
    <w:abstractNumId w:val="35"/>
  </w:num>
  <w:num w:numId="41">
    <w:abstractNumId w:val="11"/>
  </w:num>
  <w:num w:numId="42">
    <w:abstractNumId w:val="12"/>
  </w:num>
  <w:num w:numId="43">
    <w:abstractNumId w:val="7"/>
  </w:num>
  <w:num w:numId="44">
    <w:abstractNumId w:val="16"/>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34498"/>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CAC"/>
    <w:rsid w:val="00051EBE"/>
    <w:rsid w:val="000521FB"/>
    <w:rsid w:val="00060A2A"/>
    <w:rsid w:val="00063524"/>
    <w:rsid w:val="00065CC6"/>
    <w:rsid w:val="000672D6"/>
    <w:rsid w:val="000725BB"/>
    <w:rsid w:val="00074AD7"/>
    <w:rsid w:val="00075FD2"/>
    <w:rsid w:val="00077691"/>
    <w:rsid w:val="00082B38"/>
    <w:rsid w:val="00083AD6"/>
    <w:rsid w:val="00083FDD"/>
    <w:rsid w:val="00086477"/>
    <w:rsid w:val="000924FD"/>
    <w:rsid w:val="000A3CFB"/>
    <w:rsid w:val="000A4C44"/>
    <w:rsid w:val="000A4D47"/>
    <w:rsid w:val="000B0468"/>
    <w:rsid w:val="000B286C"/>
    <w:rsid w:val="000B5CC4"/>
    <w:rsid w:val="000C4515"/>
    <w:rsid w:val="000C68C0"/>
    <w:rsid w:val="000C72CA"/>
    <w:rsid w:val="000D0C8B"/>
    <w:rsid w:val="000D4E79"/>
    <w:rsid w:val="000E3522"/>
    <w:rsid w:val="000E751E"/>
    <w:rsid w:val="000F1D00"/>
    <w:rsid w:val="000F7EB4"/>
    <w:rsid w:val="0010012B"/>
    <w:rsid w:val="0010650C"/>
    <w:rsid w:val="00110449"/>
    <w:rsid w:val="00114488"/>
    <w:rsid w:val="001157A6"/>
    <w:rsid w:val="0012133F"/>
    <w:rsid w:val="0012557D"/>
    <w:rsid w:val="001262D8"/>
    <w:rsid w:val="00130682"/>
    <w:rsid w:val="00132F8D"/>
    <w:rsid w:val="00137D85"/>
    <w:rsid w:val="0014614E"/>
    <w:rsid w:val="00150A20"/>
    <w:rsid w:val="0015395C"/>
    <w:rsid w:val="00155A95"/>
    <w:rsid w:val="00157484"/>
    <w:rsid w:val="00162DFD"/>
    <w:rsid w:val="0016665E"/>
    <w:rsid w:val="0017672C"/>
    <w:rsid w:val="00180BF2"/>
    <w:rsid w:val="00181E10"/>
    <w:rsid w:val="00185C07"/>
    <w:rsid w:val="00196593"/>
    <w:rsid w:val="001A1784"/>
    <w:rsid w:val="001A2EB1"/>
    <w:rsid w:val="001A5402"/>
    <w:rsid w:val="001B0445"/>
    <w:rsid w:val="001B0F86"/>
    <w:rsid w:val="001B26CD"/>
    <w:rsid w:val="001B4DE3"/>
    <w:rsid w:val="001C10E5"/>
    <w:rsid w:val="001C2724"/>
    <w:rsid w:val="001C2DA7"/>
    <w:rsid w:val="001D0DA8"/>
    <w:rsid w:val="001D2296"/>
    <w:rsid w:val="001D439D"/>
    <w:rsid w:val="001D77AF"/>
    <w:rsid w:val="001E55FA"/>
    <w:rsid w:val="001E6D46"/>
    <w:rsid w:val="001E7D69"/>
    <w:rsid w:val="001F066B"/>
    <w:rsid w:val="001F35D2"/>
    <w:rsid w:val="001F4612"/>
    <w:rsid w:val="001F5414"/>
    <w:rsid w:val="001F7D0C"/>
    <w:rsid w:val="00202649"/>
    <w:rsid w:val="00207500"/>
    <w:rsid w:val="00214044"/>
    <w:rsid w:val="00214460"/>
    <w:rsid w:val="00215B57"/>
    <w:rsid w:val="00216D40"/>
    <w:rsid w:val="002245B5"/>
    <w:rsid w:val="00227D9C"/>
    <w:rsid w:val="0023017D"/>
    <w:rsid w:val="0023102B"/>
    <w:rsid w:val="00233561"/>
    <w:rsid w:val="0023641E"/>
    <w:rsid w:val="00242449"/>
    <w:rsid w:val="00242B5A"/>
    <w:rsid w:val="002440FC"/>
    <w:rsid w:val="0024644F"/>
    <w:rsid w:val="00251480"/>
    <w:rsid w:val="00276084"/>
    <w:rsid w:val="00277F7C"/>
    <w:rsid w:val="002848A7"/>
    <w:rsid w:val="00287637"/>
    <w:rsid w:val="002876F1"/>
    <w:rsid w:val="00293D67"/>
    <w:rsid w:val="0029489B"/>
    <w:rsid w:val="00295189"/>
    <w:rsid w:val="00295795"/>
    <w:rsid w:val="002A2B03"/>
    <w:rsid w:val="002A5E49"/>
    <w:rsid w:val="002A6246"/>
    <w:rsid w:val="002C0B14"/>
    <w:rsid w:val="002C0FAA"/>
    <w:rsid w:val="002C164D"/>
    <w:rsid w:val="002D2B42"/>
    <w:rsid w:val="002D7EAA"/>
    <w:rsid w:val="002E5365"/>
    <w:rsid w:val="002E7277"/>
    <w:rsid w:val="002F321E"/>
    <w:rsid w:val="002F3E90"/>
    <w:rsid w:val="002F4AB7"/>
    <w:rsid w:val="003042EF"/>
    <w:rsid w:val="0030534F"/>
    <w:rsid w:val="00306BDE"/>
    <w:rsid w:val="0031770C"/>
    <w:rsid w:val="00320E1C"/>
    <w:rsid w:val="00325E57"/>
    <w:rsid w:val="003263D4"/>
    <w:rsid w:val="003268BC"/>
    <w:rsid w:val="00335222"/>
    <w:rsid w:val="003400A8"/>
    <w:rsid w:val="00345F65"/>
    <w:rsid w:val="003507EB"/>
    <w:rsid w:val="00351984"/>
    <w:rsid w:val="0035621B"/>
    <w:rsid w:val="003625C7"/>
    <w:rsid w:val="00365B2B"/>
    <w:rsid w:val="00366BF0"/>
    <w:rsid w:val="003677BE"/>
    <w:rsid w:val="00370320"/>
    <w:rsid w:val="00373817"/>
    <w:rsid w:val="003831F8"/>
    <w:rsid w:val="00390E67"/>
    <w:rsid w:val="0039141E"/>
    <w:rsid w:val="00393395"/>
    <w:rsid w:val="00395717"/>
    <w:rsid w:val="003A0018"/>
    <w:rsid w:val="003A1E88"/>
    <w:rsid w:val="003B03FD"/>
    <w:rsid w:val="003B35A5"/>
    <w:rsid w:val="003C18F8"/>
    <w:rsid w:val="003D20E2"/>
    <w:rsid w:val="003D2A95"/>
    <w:rsid w:val="003D558E"/>
    <w:rsid w:val="003D6FDB"/>
    <w:rsid w:val="003E0F0C"/>
    <w:rsid w:val="003F072C"/>
    <w:rsid w:val="003F27CD"/>
    <w:rsid w:val="003F38C3"/>
    <w:rsid w:val="003F3A48"/>
    <w:rsid w:val="003F3CDE"/>
    <w:rsid w:val="003F5250"/>
    <w:rsid w:val="003F7FA3"/>
    <w:rsid w:val="00402C34"/>
    <w:rsid w:val="00405F27"/>
    <w:rsid w:val="00412917"/>
    <w:rsid w:val="00413141"/>
    <w:rsid w:val="004143A6"/>
    <w:rsid w:val="00420B61"/>
    <w:rsid w:val="00424D22"/>
    <w:rsid w:val="00424DAE"/>
    <w:rsid w:val="0042631D"/>
    <w:rsid w:val="004269C1"/>
    <w:rsid w:val="004270ED"/>
    <w:rsid w:val="00442DDF"/>
    <w:rsid w:val="00447F0D"/>
    <w:rsid w:val="00455DD4"/>
    <w:rsid w:val="004671A6"/>
    <w:rsid w:val="00472FC1"/>
    <w:rsid w:val="00473286"/>
    <w:rsid w:val="00473BB5"/>
    <w:rsid w:val="00473DB1"/>
    <w:rsid w:val="00485476"/>
    <w:rsid w:val="004923E2"/>
    <w:rsid w:val="004A4D83"/>
    <w:rsid w:val="004A63AF"/>
    <w:rsid w:val="004A67ED"/>
    <w:rsid w:val="004B6FD0"/>
    <w:rsid w:val="004B79A0"/>
    <w:rsid w:val="004C0EC5"/>
    <w:rsid w:val="004C5779"/>
    <w:rsid w:val="004D0577"/>
    <w:rsid w:val="004D0D10"/>
    <w:rsid w:val="004E3398"/>
    <w:rsid w:val="004E7A83"/>
    <w:rsid w:val="004F0022"/>
    <w:rsid w:val="005001F0"/>
    <w:rsid w:val="0050092D"/>
    <w:rsid w:val="00500F14"/>
    <w:rsid w:val="00502BEA"/>
    <w:rsid w:val="0051122E"/>
    <w:rsid w:val="005118D5"/>
    <w:rsid w:val="00512C11"/>
    <w:rsid w:val="00516203"/>
    <w:rsid w:val="005201B4"/>
    <w:rsid w:val="00522A2E"/>
    <w:rsid w:val="00526398"/>
    <w:rsid w:val="00527784"/>
    <w:rsid w:val="00534F9E"/>
    <w:rsid w:val="00536741"/>
    <w:rsid w:val="005410B9"/>
    <w:rsid w:val="00552723"/>
    <w:rsid w:val="00552ED6"/>
    <w:rsid w:val="00554308"/>
    <w:rsid w:val="005675D3"/>
    <w:rsid w:val="0057352B"/>
    <w:rsid w:val="00576307"/>
    <w:rsid w:val="005807F7"/>
    <w:rsid w:val="005816CD"/>
    <w:rsid w:val="0058539A"/>
    <w:rsid w:val="005856E9"/>
    <w:rsid w:val="00592397"/>
    <w:rsid w:val="00594291"/>
    <w:rsid w:val="00595E58"/>
    <w:rsid w:val="005A1D1A"/>
    <w:rsid w:val="005A24BD"/>
    <w:rsid w:val="005A2C47"/>
    <w:rsid w:val="005B4621"/>
    <w:rsid w:val="005C0A90"/>
    <w:rsid w:val="005C50D4"/>
    <w:rsid w:val="005D2958"/>
    <w:rsid w:val="005E4A83"/>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7259"/>
    <w:rsid w:val="006412FD"/>
    <w:rsid w:val="00642DCF"/>
    <w:rsid w:val="00643A7D"/>
    <w:rsid w:val="00646CA8"/>
    <w:rsid w:val="00654B3D"/>
    <w:rsid w:val="00661A55"/>
    <w:rsid w:val="006629E7"/>
    <w:rsid w:val="00666723"/>
    <w:rsid w:val="006828AD"/>
    <w:rsid w:val="006867FB"/>
    <w:rsid w:val="00693E44"/>
    <w:rsid w:val="00695372"/>
    <w:rsid w:val="0069726E"/>
    <w:rsid w:val="006A0881"/>
    <w:rsid w:val="006A1125"/>
    <w:rsid w:val="006A24CD"/>
    <w:rsid w:val="006A486D"/>
    <w:rsid w:val="006A505C"/>
    <w:rsid w:val="006A5BED"/>
    <w:rsid w:val="006A6E0A"/>
    <w:rsid w:val="006B1CE4"/>
    <w:rsid w:val="006B4293"/>
    <w:rsid w:val="006B4548"/>
    <w:rsid w:val="006C0196"/>
    <w:rsid w:val="006C1516"/>
    <w:rsid w:val="006C67B1"/>
    <w:rsid w:val="006C6B3D"/>
    <w:rsid w:val="006D296F"/>
    <w:rsid w:val="006E66B9"/>
    <w:rsid w:val="006F0309"/>
    <w:rsid w:val="006F1DD0"/>
    <w:rsid w:val="006F39AC"/>
    <w:rsid w:val="007014B3"/>
    <w:rsid w:val="00703287"/>
    <w:rsid w:val="00710278"/>
    <w:rsid w:val="00713A55"/>
    <w:rsid w:val="00713EFA"/>
    <w:rsid w:val="00716588"/>
    <w:rsid w:val="007249C5"/>
    <w:rsid w:val="0073593A"/>
    <w:rsid w:val="00737C4A"/>
    <w:rsid w:val="007412AC"/>
    <w:rsid w:val="00742CC1"/>
    <w:rsid w:val="007514EB"/>
    <w:rsid w:val="00751916"/>
    <w:rsid w:val="00752FA0"/>
    <w:rsid w:val="0075367A"/>
    <w:rsid w:val="00754D07"/>
    <w:rsid w:val="007551B9"/>
    <w:rsid w:val="0076635C"/>
    <w:rsid w:val="0077435A"/>
    <w:rsid w:val="00783EBA"/>
    <w:rsid w:val="00785E11"/>
    <w:rsid w:val="00786A2F"/>
    <w:rsid w:val="007A276E"/>
    <w:rsid w:val="007A3703"/>
    <w:rsid w:val="007A41D0"/>
    <w:rsid w:val="007A43CF"/>
    <w:rsid w:val="007A69A2"/>
    <w:rsid w:val="007B2920"/>
    <w:rsid w:val="007B46AA"/>
    <w:rsid w:val="007B5527"/>
    <w:rsid w:val="007C032A"/>
    <w:rsid w:val="007C3F65"/>
    <w:rsid w:val="007D0279"/>
    <w:rsid w:val="007D4F61"/>
    <w:rsid w:val="007E09C6"/>
    <w:rsid w:val="007E34BC"/>
    <w:rsid w:val="007F6E42"/>
    <w:rsid w:val="008176DE"/>
    <w:rsid w:val="00821810"/>
    <w:rsid w:val="00822171"/>
    <w:rsid w:val="008278A1"/>
    <w:rsid w:val="0083222B"/>
    <w:rsid w:val="0083261B"/>
    <w:rsid w:val="008349EF"/>
    <w:rsid w:val="00835AD5"/>
    <w:rsid w:val="00843098"/>
    <w:rsid w:val="008505B3"/>
    <w:rsid w:val="00850F7B"/>
    <w:rsid w:val="00851BC9"/>
    <w:rsid w:val="00852A92"/>
    <w:rsid w:val="00854CB8"/>
    <w:rsid w:val="00855815"/>
    <w:rsid w:val="00857191"/>
    <w:rsid w:val="008608F1"/>
    <w:rsid w:val="008638C7"/>
    <w:rsid w:val="008668C9"/>
    <w:rsid w:val="00867BD6"/>
    <w:rsid w:val="00867F3D"/>
    <w:rsid w:val="00870269"/>
    <w:rsid w:val="00872E6D"/>
    <w:rsid w:val="0087351E"/>
    <w:rsid w:val="008748D2"/>
    <w:rsid w:val="00874E94"/>
    <w:rsid w:val="008750D8"/>
    <w:rsid w:val="008754E2"/>
    <w:rsid w:val="00877CD4"/>
    <w:rsid w:val="0088312D"/>
    <w:rsid w:val="00884168"/>
    <w:rsid w:val="00884D25"/>
    <w:rsid w:val="00892498"/>
    <w:rsid w:val="00896F3A"/>
    <w:rsid w:val="008A4200"/>
    <w:rsid w:val="008B2F22"/>
    <w:rsid w:val="008B43EE"/>
    <w:rsid w:val="008B6177"/>
    <w:rsid w:val="008C6D91"/>
    <w:rsid w:val="008C712F"/>
    <w:rsid w:val="008D6783"/>
    <w:rsid w:val="008D7301"/>
    <w:rsid w:val="008E2F83"/>
    <w:rsid w:val="008F23A9"/>
    <w:rsid w:val="008F40EE"/>
    <w:rsid w:val="008F48CD"/>
    <w:rsid w:val="00900ACA"/>
    <w:rsid w:val="00904736"/>
    <w:rsid w:val="00922A56"/>
    <w:rsid w:val="00925564"/>
    <w:rsid w:val="009263E7"/>
    <w:rsid w:val="00930C9E"/>
    <w:rsid w:val="009347EF"/>
    <w:rsid w:val="009348C6"/>
    <w:rsid w:val="00936C8C"/>
    <w:rsid w:val="00941BB7"/>
    <w:rsid w:val="0094318C"/>
    <w:rsid w:val="009433C3"/>
    <w:rsid w:val="00944C2E"/>
    <w:rsid w:val="00951AAE"/>
    <w:rsid w:val="00952988"/>
    <w:rsid w:val="009604E0"/>
    <w:rsid w:val="00961053"/>
    <w:rsid w:val="00962F1A"/>
    <w:rsid w:val="0096430C"/>
    <w:rsid w:val="00974B42"/>
    <w:rsid w:val="00976744"/>
    <w:rsid w:val="009767BC"/>
    <w:rsid w:val="009942D0"/>
    <w:rsid w:val="00994B84"/>
    <w:rsid w:val="00996E85"/>
    <w:rsid w:val="009B1388"/>
    <w:rsid w:val="009B26C0"/>
    <w:rsid w:val="009B60F4"/>
    <w:rsid w:val="009C18B9"/>
    <w:rsid w:val="009C31BD"/>
    <w:rsid w:val="009C4180"/>
    <w:rsid w:val="009C7713"/>
    <w:rsid w:val="009D7FAE"/>
    <w:rsid w:val="009E12F6"/>
    <w:rsid w:val="009E2274"/>
    <w:rsid w:val="009E2AC0"/>
    <w:rsid w:val="009E35F4"/>
    <w:rsid w:val="009F7FC5"/>
    <w:rsid w:val="00A02327"/>
    <w:rsid w:val="00A02FDA"/>
    <w:rsid w:val="00A0353B"/>
    <w:rsid w:val="00A06932"/>
    <w:rsid w:val="00A14549"/>
    <w:rsid w:val="00A14F3E"/>
    <w:rsid w:val="00A15A00"/>
    <w:rsid w:val="00A16E23"/>
    <w:rsid w:val="00A21421"/>
    <w:rsid w:val="00A249BD"/>
    <w:rsid w:val="00A27154"/>
    <w:rsid w:val="00A33236"/>
    <w:rsid w:val="00A33D3A"/>
    <w:rsid w:val="00A4636E"/>
    <w:rsid w:val="00A50676"/>
    <w:rsid w:val="00A50C29"/>
    <w:rsid w:val="00A72117"/>
    <w:rsid w:val="00A73D96"/>
    <w:rsid w:val="00A7621C"/>
    <w:rsid w:val="00A85B82"/>
    <w:rsid w:val="00A8735C"/>
    <w:rsid w:val="00A90562"/>
    <w:rsid w:val="00A9204F"/>
    <w:rsid w:val="00A97B50"/>
    <w:rsid w:val="00AA11BC"/>
    <w:rsid w:val="00AA1D33"/>
    <w:rsid w:val="00AA32E4"/>
    <w:rsid w:val="00AA7801"/>
    <w:rsid w:val="00AB3F1E"/>
    <w:rsid w:val="00AB7F8F"/>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3360"/>
    <w:rsid w:val="00B64571"/>
    <w:rsid w:val="00B64995"/>
    <w:rsid w:val="00B65984"/>
    <w:rsid w:val="00B726BF"/>
    <w:rsid w:val="00B7305C"/>
    <w:rsid w:val="00B732B0"/>
    <w:rsid w:val="00B77D2C"/>
    <w:rsid w:val="00B823FB"/>
    <w:rsid w:val="00B928C6"/>
    <w:rsid w:val="00B9787C"/>
    <w:rsid w:val="00BA2D0A"/>
    <w:rsid w:val="00BA3D04"/>
    <w:rsid w:val="00BA40BE"/>
    <w:rsid w:val="00BA437B"/>
    <w:rsid w:val="00BA6889"/>
    <w:rsid w:val="00BA6B8E"/>
    <w:rsid w:val="00BB1CFA"/>
    <w:rsid w:val="00BB2A8C"/>
    <w:rsid w:val="00BB70C3"/>
    <w:rsid w:val="00BC3F3D"/>
    <w:rsid w:val="00BD1DD1"/>
    <w:rsid w:val="00BD43D6"/>
    <w:rsid w:val="00BF1B67"/>
    <w:rsid w:val="00BF309C"/>
    <w:rsid w:val="00BF743E"/>
    <w:rsid w:val="00C036FC"/>
    <w:rsid w:val="00C03945"/>
    <w:rsid w:val="00C204EF"/>
    <w:rsid w:val="00C21320"/>
    <w:rsid w:val="00C228DD"/>
    <w:rsid w:val="00C30CA0"/>
    <w:rsid w:val="00C3655F"/>
    <w:rsid w:val="00C4394B"/>
    <w:rsid w:val="00C465A7"/>
    <w:rsid w:val="00C52E25"/>
    <w:rsid w:val="00C53C34"/>
    <w:rsid w:val="00C5529E"/>
    <w:rsid w:val="00C61190"/>
    <w:rsid w:val="00C614C9"/>
    <w:rsid w:val="00C62185"/>
    <w:rsid w:val="00C644E5"/>
    <w:rsid w:val="00C70897"/>
    <w:rsid w:val="00C70E37"/>
    <w:rsid w:val="00C74BDD"/>
    <w:rsid w:val="00C80418"/>
    <w:rsid w:val="00C80C2A"/>
    <w:rsid w:val="00C8359C"/>
    <w:rsid w:val="00C857D5"/>
    <w:rsid w:val="00C8632C"/>
    <w:rsid w:val="00C90D2B"/>
    <w:rsid w:val="00C95716"/>
    <w:rsid w:val="00CA400B"/>
    <w:rsid w:val="00CB126D"/>
    <w:rsid w:val="00CB4346"/>
    <w:rsid w:val="00CC09D2"/>
    <w:rsid w:val="00CC16DC"/>
    <w:rsid w:val="00CC6502"/>
    <w:rsid w:val="00CD068D"/>
    <w:rsid w:val="00CE2514"/>
    <w:rsid w:val="00CE30C6"/>
    <w:rsid w:val="00CE5B62"/>
    <w:rsid w:val="00CE679A"/>
    <w:rsid w:val="00CF0FED"/>
    <w:rsid w:val="00CF32CB"/>
    <w:rsid w:val="00CF47C4"/>
    <w:rsid w:val="00CF71D4"/>
    <w:rsid w:val="00CF76A3"/>
    <w:rsid w:val="00D002E1"/>
    <w:rsid w:val="00D01C81"/>
    <w:rsid w:val="00D02516"/>
    <w:rsid w:val="00D04341"/>
    <w:rsid w:val="00D06626"/>
    <w:rsid w:val="00D06A74"/>
    <w:rsid w:val="00D130DC"/>
    <w:rsid w:val="00D31E5F"/>
    <w:rsid w:val="00D42C67"/>
    <w:rsid w:val="00D450FC"/>
    <w:rsid w:val="00D461F9"/>
    <w:rsid w:val="00D471B9"/>
    <w:rsid w:val="00D516A8"/>
    <w:rsid w:val="00D531D0"/>
    <w:rsid w:val="00D54DB2"/>
    <w:rsid w:val="00D54E24"/>
    <w:rsid w:val="00D54E55"/>
    <w:rsid w:val="00D60C05"/>
    <w:rsid w:val="00D66E18"/>
    <w:rsid w:val="00D67C8C"/>
    <w:rsid w:val="00D815E4"/>
    <w:rsid w:val="00D82A1A"/>
    <w:rsid w:val="00D831E0"/>
    <w:rsid w:val="00D83806"/>
    <w:rsid w:val="00D84507"/>
    <w:rsid w:val="00D902AE"/>
    <w:rsid w:val="00D92A01"/>
    <w:rsid w:val="00DB45DB"/>
    <w:rsid w:val="00DB45E7"/>
    <w:rsid w:val="00DB5786"/>
    <w:rsid w:val="00DC3486"/>
    <w:rsid w:val="00DC5E5D"/>
    <w:rsid w:val="00DE3D65"/>
    <w:rsid w:val="00DE4C39"/>
    <w:rsid w:val="00DE5259"/>
    <w:rsid w:val="00DE65A0"/>
    <w:rsid w:val="00DE7FC3"/>
    <w:rsid w:val="00DF3053"/>
    <w:rsid w:val="00DF7DDC"/>
    <w:rsid w:val="00E062F4"/>
    <w:rsid w:val="00E067A1"/>
    <w:rsid w:val="00E06EF6"/>
    <w:rsid w:val="00E11DA2"/>
    <w:rsid w:val="00E149D8"/>
    <w:rsid w:val="00E1746E"/>
    <w:rsid w:val="00E43E9C"/>
    <w:rsid w:val="00E44A1F"/>
    <w:rsid w:val="00E44D1D"/>
    <w:rsid w:val="00E53ECF"/>
    <w:rsid w:val="00E562FF"/>
    <w:rsid w:val="00E61268"/>
    <w:rsid w:val="00E622E0"/>
    <w:rsid w:val="00E656A4"/>
    <w:rsid w:val="00E661AD"/>
    <w:rsid w:val="00E711E8"/>
    <w:rsid w:val="00E73B85"/>
    <w:rsid w:val="00E75692"/>
    <w:rsid w:val="00E80153"/>
    <w:rsid w:val="00E81F54"/>
    <w:rsid w:val="00E84312"/>
    <w:rsid w:val="00E87BAA"/>
    <w:rsid w:val="00E93434"/>
    <w:rsid w:val="00E9654A"/>
    <w:rsid w:val="00EC1335"/>
    <w:rsid w:val="00EC4C43"/>
    <w:rsid w:val="00EC6724"/>
    <w:rsid w:val="00ED758E"/>
    <w:rsid w:val="00EE1704"/>
    <w:rsid w:val="00EF516B"/>
    <w:rsid w:val="00EF5290"/>
    <w:rsid w:val="00EF5473"/>
    <w:rsid w:val="00EF6217"/>
    <w:rsid w:val="00F0049A"/>
    <w:rsid w:val="00F04265"/>
    <w:rsid w:val="00F05F43"/>
    <w:rsid w:val="00F07479"/>
    <w:rsid w:val="00F14517"/>
    <w:rsid w:val="00F15ACD"/>
    <w:rsid w:val="00F20B44"/>
    <w:rsid w:val="00F2662E"/>
    <w:rsid w:val="00F330B5"/>
    <w:rsid w:val="00F35712"/>
    <w:rsid w:val="00F3606A"/>
    <w:rsid w:val="00F36356"/>
    <w:rsid w:val="00F424E8"/>
    <w:rsid w:val="00F45BC9"/>
    <w:rsid w:val="00F56ED1"/>
    <w:rsid w:val="00F577B5"/>
    <w:rsid w:val="00F63222"/>
    <w:rsid w:val="00F65E50"/>
    <w:rsid w:val="00F70559"/>
    <w:rsid w:val="00F7580C"/>
    <w:rsid w:val="00F8055D"/>
    <w:rsid w:val="00F8221C"/>
    <w:rsid w:val="00F829AE"/>
    <w:rsid w:val="00F845CA"/>
    <w:rsid w:val="00F9047A"/>
    <w:rsid w:val="00F90A2A"/>
    <w:rsid w:val="00FA3716"/>
    <w:rsid w:val="00FA572F"/>
    <w:rsid w:val="00FB08F8"/>
    <w:rsid w:val="00FB3208"/>
    <w:rsid w:val="00FC378C"/>
    <w:rsid w:val="00FC3DF8"/>
    <w:rsid w:val="00FC3F4D"/>
    <w:rsid w:val="00FC6002"/>
    <w:rsid w:val="00FC64CE"/>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990592">
      <w:bodyDiv w:val="1"/>
      <w:marLeft w:val="0"/>
      <w:marRight w:val="0"/>
      <w:marTop w:val="0"/>
      <w:marBottom w:val="0"/>
      <w:divBdr>
        <w:top w:val="none" w:sz="0" w:space="0" w:color="auto"/>
        <w:left w:val="none" w:sz="0" w:space="0" w:color="auto"/>
        <w:bottom w:val="none" w:sz="0" w:space="0" w:color="auto"/>
        <w:right w:val="none" w:sz="0" w:space="0" w:color="auto"/>
      </w:divBdr>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os\Meus%20Sites\MEUS\ESTUDANDO%20A%20B&#205;BLIA%20EM%20GRUPO\site\areadoaluno\arquivo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9FF37-CD1F-4AC3-A239-16FA5731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18</TotalTime>
  <Pages>7</Pages>
  <Words>2637</Words>
  <Characters>14244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7</cp:revision>
  <cp:lastPrinted>2018-01-19T15:19:00Z</cp:lastPrinted>
  <dcterms:created xsi:type="dcterms:W3CDTF">2018-10-31T13:24:00Z</dcterms:created>
  <dcterms:modified xsi:type="dcterms:W3CDTF">2020-10-16T19:10:00Z</dcterms:modified>
</cp:coreProperties>
</file>