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47" w:rsidRPr="004F66A3" w:rsidRDefault="00493AE6" w:rsidP="004F66A3">
      <w:pPr>
        <w:jc w:val="center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ATOS</w:t>
      </w:r>
      <w:r w:rsidR="00BF309C" w:rsidRPr="00F526D3">
        <w:rPr>
          <w:rFonts w:ascii="Verdana" w:hAnsi="Verdana"/>
          <w:b/>
          <w:bCs/>
          <w:u w:val="single"/>
        </w:rPr>
        <w:t xml:space="preserve"> - AULA 0</w:t>
      </w:r>
      <w:r w:rsidR="00F10C35">
        <w:rPr>
          <w:rFonts w:ascii="Verdana" w:hAnsi="Verdana"/>
          <w:b/>
          <w:bCs/>
          <w:u w:val="single"/>
        </w:rPr>
        <w:t>4</w:t>
      </w:r>
    </w:p>
    <w:p w:rsidR="00020D93" w:rsidRPr="00AB6A88" w:rsidRDefault="00020D93" w:rsidP="00020D93">
      <w:pPr>
        <w:spacing w:before="100" w:beforeAutospacing="1" w:after="100" w:afterAutospacing="1"/>
        <w:rPr>
          <w:rFonts w:ascii="Verdana" w:hAnsi="Verdana"/>
          <w:b/>
          <w:bCs/>
          <w:color w:val="000000"/>
          <w:sz w:val="27"/>
          <w:szCs w:val="27"/>
        </w:rPr>
      </w:pPr>
      <w:r w:rsidRPr="00AB6A88">
        <w:rPr>
          <w:rFonts w:ascii="Verdana" w:hAnsi="Verdana"/>
          <w:b/>
          <w:bCs/>
          <w:color w:val="000000"/>
          <w:sz w:val="27"/>
          <w:szCs w:val="27"/>
        </w:rPr>
        <w:t>Perguntas:</w:t>
      </w:r>
      <w:r w:rsidRPr="00AB6A88">
        <w:rPr>
          <w:rFonts w:ascii="Verdana" w:hAnsi="Verdana"/>
          <w:b/>
          <w:bCs/>
          <w:color w:val="000000"/>
        </w:rPr>
        <w:t> </w:t>
      </w:r>
    </w:p>
    <w:p w:rsidR="00B542C4" w:rsidRPr="00954B43" w:rsidRDefault="00B542C4" w:rsidP="00B542C4">
      <w:pPr>
        <w:spacing w:beforeAutospacing="1" w:after="100" w:afterAutospacing="1"/>
        <w:rPr>
          <w:rFonts w:ascii="Verdana" w:hAnsi="Verdana"/>
          <w:bCs/>
          <w:color w:val="000000"/>
        </w:rPr>
      </w:pPr>
      <w:r w:rsidRPr="00954B43">
        <w:rPr>
          <w:rFonts w:ascii="Verdana" w:hAnsi="Verdana"/>
          <w:bCs/>
          <w:color w:val="000000"/>
        </w:rPr>
        <w:t>1) Por que Pedro e João foram presos?</w:t>
      </w:r>
    </w:p>
    <w:p w:rsidR="008A1F8D" w:rsidRDefault="008A1F8D" w:rsidP="00B542C4">
      <w:pPr>
        <w:spacing w:beforeAutospacing="1" w:after="100" w:afterAutospacing="1"/>
        <w:rPr>
          <w:rFonts w:ascii="Verdana" w:hAnsi="Verdana"/>
          <w:bCs/>
          <w:color w:val="000000"/>
        </w:rPr>
      </w:pPr>
    </w:p>
    <w:p w:rsidR="00B542C4" w:rsidRPr="00954B43" w:rsidRDefault="00B542C4" w:rsidP="00B542C4">
      <w:pPr>
        <w:spacing w:beforeAutospacing="1" w:after="100" w:afterAutospacing="1"/>
        <w:rPr>
          <w:rFonts w:ascii="Verdana" w:hAnsi="Verdana"/>
          <w:bCs/>
          <w:color w:val="000000"/>
        </w:rPr>
      </w:pPr>
      <w:r w:rsidRPr="00954B43">
        <w:rPr>
          <w:rFonts w:ascii="Verdana" w:hAnsi="Verdana"/>
          <w:bCs/>
          <w:color w:val="000000"/>
        </w:rPr>
        <w:t>2) Jesus tinha preparado os apóstolos para enfrentar perseguição? (Veja João 16:1-4; Mateus 5:10-12; etc.)</w:t>
      </w:r>
    </w:p>
    <w:p w:rsidR="008A1F8D" w:rsidRDefault="008A1F8D" w:rsidP="00B542C4">
      <w:pPr>
        <w:spacing w:beforeAutospacing="1" w:after="100" w:afterAutospacing="1"/>
        <w:rPr>
          <w:rFonts w:ascii="Verdana" w:hAnsi="Verdana"/>
          <w:bCs/>
          <w:color w:val="000000"/>
        </w:rPr>
      </w:pPr>
    </w:p>
    <w:p w:rsidR="00B542C4" w:rsidRPr="00954B43" w:rsidRDefault="00B542C4" w:rsidP="00B542C4">
      <w:pPr>
        <w:spacing w:beforeAutospacing="1" w:after="100" w:afterAutospacing="1"/>
        <w:rPr>
          <w:rFonts w:ascii="Verdana" w:hAnsi="Verdana"/>
          <w:bCs/>
          <w:color w:val="000000"/>
        </w:rPr>
      </w:pPr>
      <w:r w:rsidRPr="00954B43">
        <w:rPr>
          <w:rFonts w:ascii="Verdana" w:hAnsi="Verdana"/>
          <w:bCs/>
          <w:color w:val="000000"/>
        </w:rPr>
        <w:t>3) Desafio adicional: A mesma mensagem que provocou a perseguição por parte dos líderes, conduziu outras pessoas à obediência. Explique como isto pode acontecer (veja Lucas 8:4-15).</w:t>
      </w:r>
    </w:p>
    <w:p w:rsidR="008A1F8D" w:rsidRDefault="008A1F8D" w:rsidP="00B542C4">
      <w:pPr>
        <w:spacing w:beforeAutospacing="1" w:after="100" w:afterAutospacing="1"/>
        <w:rPr>
          <w:rFonts w:ascii="Verdana" w:hAnsi="Verdana"/>
          <w:bCs/>
          <w:color w:val="000000"/>
        </w:rPr>
      </w:pPr>
    </w:p>
    <w:p w:rsidR="00B542C4" w:rsidRPr="00954B43" w:rsidRDefault="00B542C4" w:rsidP="00B542C4">
      <w:pPr>
        <w:spacing w:beforeAutospacing="1" w:after="100" w:afterAutospacing="1"/>
        <w:rPr>
          <w:rFonts w:ascii="Verdana" w:hAnsi="Verdana"/>
          <w:bCs/>
          <w:color w:val="000000"/>
        </w:rPr>
      </w:pPr>
      <w:r w:rsidRPr="00954B43">
        <w:rPr>
          <w:rFonts w:ascii="Verdana" w:hAnsi="Verdana"/>
          <w:bCs/>
          <w:color w:val="000000"/>
        </w:rPr>
        <w:t>4) Qual foi a pergunta do Sinédrio aos apóstolos (4:7)?</w:t>
      </w:r>
    </w:p>
    <w:p w:rsidR="008A1F8D" w:rsidRDefault="008A1F8D" w:rsidP="00B542C4">
      <w:pPr>
        <w:spacing w:beforeAutospacing="1" w:after="100" w:afterAutospacing="1"/>
        <w:rPr>
          <w:rFonts w:ascii="Verdana" w:hAnsi="Verdana"/>
          <w:bCs/>
          <w:color w:val="000000"/>
        </w:rPr>
      </w:pPr>
    </w:p>
    <w:p w:rsidR="00B542C4" w:rsidRPr="00954B43" w:rsidRDefault="00B542C4" w:rsidP="00B542C4">
      <w:pPr>
        <w:spacing w:beforeAutospacing="1" w:after="100" w:afterAutospacing="1"/>
        <w:rPr>
          <w:rFonts w:ascii="Verdana" w:hAnsi="Verdana"/>
          <w:bCs/>
          <w:color w:val="000000"/>
        </w:rPr>
      </w:pPr>
      <w:r w:rsidRPr="00954B43">
        <w:rPr>
          <w:rFonts w:ascii="Verdana" w:hAnsi="Verdana"/>
          <w:bCs/>
          <w:color w:val="000000"/>
        </w:rPr>
        <w:t>5) Como Pedro respondeu? Observe especificamente:</w:t>
      </w:r>
    </w:p>
    <w:p w:rsidR="00B542C4" w:rsidRPr="00954B43" w:rsidRDefault="00B542C4" w:rsidP="00B542C4">
      <w:pPr>
        <w:spacing w:beforeAutospacing="1" w:after="100" w:afterAutospacing="1"/>
        <w:rPr>
          <w:rFonts w:ascii="Verdana" w:hAnsi="Verdana"/>
          <w:bCs/>
          <w:color w:val="000000"/>
        </w:rPr>
      </w:pPr>
    </w:p>
    <w:p w:rsidR="00B542C4" w:rsidRPr="00954B43" w:rsidRDefault="00B542C4" w:rsidP="00B542C4">
      <w:pPr>
        <w:spacing w:beforeAutospacing="1" w:after="100" w:afterAutospacing="1"/>
        <w:ind w:left="708"/>
        <w:rPr>
          <w:rFonts w:ascii="Verdana" w:hAnsi="Verdana"/>
          <w:bCs/>
          <w:color w:val="000000"/>
        </w:rPr>
      </w:pPr>
      <w:r w:rsidRPr="00954B43">
        <w:rPr>
          <w:rFonts w:ascii="Verdana" w:hAnsi="Verdana"/>
          <w:bCs/>
          <w:color w:val="000000"/>
        </w:rPr>
        <w:t>a. O que ele disse sobre a rejeição dos judeus em relação à pessoa escolhida por Deus</w:t>
      </w:r>
    </w:p>
    <w:p w:rsidR="008A1F8D" w:rsidRDefault="008A1F8D" w:rsidP="00B542C4">
      <w:pPr>
        <w:spacing w:beforeAutospacing="1" w:after="100" w:afterAutospacing="1"/>
        <w:ind w:left="708"/>
        <w:rPr>
          <w:rFonts w:ascii="Verdana" w:hAnsi="Verdana"/>
          <w:bCs/>
          <w:color w:val="000000"/>
        </w:rPr>
      </w:pPr>
    </w:p>
    <w:p w:rsidR="00B542C4" w:rsidRPr="00954B43" w:rsidRDefault="00B542C4" w:rsidP="00B542C4">
      <w:pPr>
        <w:spacing w:beforeAutospacing="1" w:after="100" w:afterAutospacing="1"/>
        <w:ind w:left="708"/>
        <w:rPr>
          <w:rFonts w:ascii="Verdana" w:hAnsi="Verdana"/>
          <w:bCs/>
          <w:color w:val="000000"/>
        </w:rPr>
      </w:pPr>
      <w:r w:rsidRPr="00954B43">
        <w:rPr>
          <w:rFonts w:ascii="Verdana" w:hAnsi="Verdana"/>
          <w:bCs/>
          <w:color w:val="000000"/>
        </w:rPr>
        <w:t>b. Quem é o único caminho à salvação</w:t>
      </w:r>
    </w:p>
    <w:p w:rsidR="008A1F8D" w:rsidRDefault="008A1F8D" w:rsidP="00B542C4">
      <w:pPr>
        <w:spacing w:beforeAutospacing="1" w:after="100" w:afterAutospacing="1"/>
        <w:rPr>
          <w:rFonts w:ascii="Verdana" w:hAnsi="Verdana"/>
          <w:bCs/>
          <w:color w:val="000000"/>
        </w:rPr>
      </w:pPr>
    </w:p>
    <w:p w:rsidR="00B542C4" w:rsidRPr="00954B43" w:rsidRDefault="00B542C4" w:rsidP="00B542C4">
      <w:pPr>
        <w:spacing w:beforeAutospacing="1" w:after="100" w:afterAutospacing="1"/>
        <w:rPr>
          <w:rFonts w:ascii="Verdana" w:hAnsi="Verdana"/>
          <w:bCs/>
          <w:color w:val="000000"/>
        </w:rPr>
      </w:pPr>
      <w:r w:rsidRPr="00954B43">
        <w:rPr>
          <w:rFonts w:ascii="Verdana" w:hAnsi="Verdana"/>
          <w:bCs/>
          <w:color w:val="000000"/>
        </w:rPr>
        <w:t>6) Os líderes negaram a autenticidade do milagre de curar o coxo?</w:t>
      </w:r>
    </w:p>
    <w:p w:rsidR="008A1F8D" w:rsidRDefault="008A1F8D" w:rsidP="00B542C4">
      <w:pPr>
        <w:spacing w:beforeAutospacing="1" w:after="100" w:afterAutospacing="1"/>
        <w:rPr>
          <w:rFonts w:ascii="Verdana" w:hAnsi="Verdana"/>
          <w:bCs/>
          <w:color w:val="000000"/>
        </w:rPr>
      </w:pPr>
    </w:p>
    <w:p w:rsidR="00B542C4" w:rsidRPr="00954B43" w:rsidRDefault="00B542C4" w:rsidP="00B542C4">
      <w:pPr>
        <w:spacing w:beforeAutospacing="1" w:after="100" w:afterAutospacing="1"/>
        <w:rPr>
          <w:rFonts w:ascii="Verdana" w:hAnsi="Verdana"/>
          <w:bCs/>
          <w:color w:val="000000"/>
        </w:rPr>
      </w:pPr>
      <w:r w:rsidRPr="00954B43">
        <w:rPr>
          <w:rFonts w:ascii="Verdana" w:hAnsi="Verdana"/>
          <w:bCs/>
          <w:color w:val="000000"/>
        </w:rPr>
        <w:t>7) Como Pedro e João responderam às ameaças do Sinédrio (4:19-20)?</w:t>
      </w:r>
    </w:p>
    <w:p w:rsidR="008A1F8D" w:rsidRDefault="008A1F8D" w:rsidP="00B542C4">
      <w:pPr>
        <w:spacing w:beforeAutospacing="1" w:after="100" w:afterAutospacing="1"/>
        <w:rPr>
          <w:rFonts w:ascii="Verdana" w:hAnsi="Verdana"/>
          <w:bCs/>
          <w:color w:val="000000"/>
        </w:rPr>
      </w:pPr>
    </w:p>
    <w:p w:rsidR="00B542C4" w:rsidRPr="00954B43" w:rsidRDefault="00B542C4" w:rsidP="00B542C4">
      <w:pPr>
        <w:spacing w:beforeAutospacing="1" w:after="100" w:afterAutospacing="1"/>
        <w:rPr>
          <w:rFonts w:ascii="Verdana" w:hAnsi="Verdana"/>
          <w:bCs/>
          <w:color w:val="000000"/>
        </w:rPr>
      </w:pPr>
      <w:r w:rsidRPr="00954B43">
        <w:rPr>
          <w:rFonts w:ascii="Verdana" w:hAnsi="Verdana"/>
          <w:bCs/>
          <w:color w:val="000000"/>
        </w:rPr>
        <w:t>8) Desafios adicionais: Leia 4:11-12 de novo e responda a estas perguntas:</w:t>
      </w:r>
    </w:p>
    <w:p w:rsidR="00B542C4" w:rsidRPr="00954B43" w:rsidRDefault="00B542C4" w:rsidP="00B542C4">
      <w:pPr>
        <w:spacing w:beforeAutospacing="1" w:after="100" w:afterAutospacing="1"/>
        <w:ind w:left="708"/>
        <w:rPr>
          <w:rFonts w:ascii="Verdana" w:hAnsi="Verdana"/>
          <w:bCs/>
          <w:color w:val="000000"/>
        </w:rPr>
      </w:pPr>
      <w:r w:rsidRPr="00954B43">
        <w:rPr>
          <w:rFonts w:ascii="Verdana" w:hAnsi="Verdana"/>
          <w:bCs/>
          <w:color w:val="000000"/>
        </w:rPr>
        <w:lastRenderedPageBreak/>
        <w:t>a. O que quer dizer "pedra angular"?</w:t>
      </w:r>
    </w:p>
    <w:p w:rsidR="008A1F8D" w:rsidRDefault="008A1F8D" w:rsidP="00B542C4">
      <w:pPr>
        <w:spacing w:beforeAutospacing="1" w:after="100" w:afterAutospacing="1"/>
        <w:ind w:left="708"/>
        <w:rPr>
          <w:rFonts w:ascii="Verdana" w:hAnsi="Verdana"/>
          <w:bCs/>
          <w:color w:val="000000"/>
        </w:rPr>
      </w:pPr>
    </w:p>
    <w:p w:rsidR="00B542C4" w:rsidRPr="00954B43" w:rsidRDefault="00B542C4" w:rsidP="00B542C4">
      <w:pPr>
        <w:spacing w:beforeAutospacing="1" w:after="100" w:afterAutospacing="1"/>
        <w:ind w:left="708"/>
        <w:rPr>
          <w:rFonts w:ascii="Verdana" w:hAnsi="Verdana"/>
          <w:bCs/>
          <w:color w:val="000000"/>
        </w:rPr>
      </w:pPr>
      <w:r w:rsidRPr="00954B43">
        <w:rPr>
          <w:rFonts w:ascii="Verdana" w:hAnsi="Verdana"/>
          <w:bCs/>
          <w:color w:val="000000"/>
        </w:rPr>
        <w:t>b. Podem muçulmanos, budistas, judeus ou qualquer outro chegarem até Deus sem Jesus? Então, qual é a tarefa das pessoas que conhecem o evangelho?</w:t>
      </w:r>
    </w:p>
    <w:p w:rsidR="008A1F8D" w:rsidRDefault="008A1F8D" w:rsidP="00B542C4">
      <w:pPr>
        <w:spacing w:beforeAutospacing="1" w:after="100" w:afterAutospacing="1"/>
        <w:rPr>
          <w:rFonts w:ascii="Verdana" w:hAnsi="Verdana"/>
          <w:bCs/>
          <w:color w:val="000000"/>
        </w:rPr>
      </w:pPr>
    </w:p>
    <w:p w:rsidR="00B542C4" w:rsidRPr="00954B43" w:rsidRDefault="00B542C4" w:rsidP="00B542C4">
      <w:pPr>
        <w:spacing w:beforeAutospacing="1" w:after="100" w:afterAutospacing="1"/>
        <w:rPr>
          <w:rFonts w:ascii="Verdana" w:hAnsi="Verdana"/>
          <w:bCs/>
          <w:color w:val="000000"/>
        </w:rPr>
      </w:pPr>
      <w:r w:rsidRPr="00954B43">
        <w:rPr>
          <w:rFonts w:ascii="Verdana" w:hAnsi="Verdana"/>
          <w:bCs/>
          <w:color w:val="000000"/>
        </w:rPr>
        <w:t>9) Uma vez soltos, Pedro e João foram para onde?</w:t>
      </w:r>
    </w:p>
    <w:p w:rsidR="008A1F8D" w:rsidRDefault="008A1F8D" w:rsidP="00B542C4">
      <w:pPr>
        <w:spacing w:beforeAutospacing="1" w:after="100" w:afterAutospacing="1"/>
        <w:rPr>
          <w:rFonts w:ascii="Verdana" w:hAnsi="Verdana"/>
          <w:bCs/>
          <w:color w:val="000000"/>
        </w:rPr>
      </w:pPr>
    </w:p>
    <w:p w:rsidR="00B542C4" w:rsidRPr="00954B43" w:rsidRDefault="00B542C4" w:rsidP="00B542C4">
      <w:pPr>
        <w:spacing w:beforeAutospacing="1" w:after="100" w:afterAutospacing="1"/>
        <w:rPr>
          <w:rFonts w:ascii="Verdana" w:hAnsi="Verdana"/>
          <w:bCs/>
          <w:color w:val="000000"/>
        </w:rPr>
      </w:pPr>
      <w:r w:rsidRPr="00954B43">
        <w:rPr>
          <w:rFonts w:ascii="Verdana" w:hAnsi="Verdana"/>
          <w:bCs/>
          <w:color w:val="000000"/>
        </w:rPr>
        <w:t>10) Considere bem a oração dos discípulos (4:24-30) e a profecia de Salmo 2 que eles citaram. O que aprendemos sobre:</w:t>
      </w:r>
    </w:p>
    <w:p w:rsidR="00B542C4" w:rsidRPr="00954B43" w:rsidRDefault="00B542C4" w:rsidP="00B542C4">
      <w:pPr>
        <w:spacing w:beforeAutospacing="1" w:after="100" w:afterAutospacing="1"/>
        <w:ind w:left="708"/>
        <w:rPr>
          <w:rFonts w:ascii="Verdana" w:hAnsi="Verdana"/>
          <w:bCs/>
          <w:color w:val="000000"/>
        </w:rPr>
      </w:pPr>
      <w:r w:rsidRPr="00954B43">
        <w:rPr>
          <w:rFonts w:ascii="Verdana" w:hAnsi="Verdana"/>
          <w:bCs/>
          <w:color w:val="000000"/>
        </w:rPr>
        <w:t>a. A autoridade universal de Deus?</w:t>
      </w:r>
    </w:p>
    <w:p w:rsidR="00B542C4" w:rsidRPr="00954B43" w:rsidRDefault="00B542C4" w:rsidP="00B542C4">
      <w:pPr>
        <w:spacing w:beforeAutospacing="1" w:after="100" w:afterAutospacing="1"/>
        <w:ind w:left="708"/>
        <w:rPr>
          <w:rFonts w:ascii="Verdana" w:hAnsi="Verdana"/>
          <w:bCs/>
          <w:color w:val="000000"/>
        </w:rPr>
      </w:pPr>
    </w:p>
    <w:p w:rsidR="00B542C4" w:rsidRPr="00954B43" w:rsidRDefault="00B542C4" w:rsidP="00B542C4">
      <w:pPr>
        <w:spacing w:beforeAutospacing="1" w:after="100" w:afterAutospacing="1"/>
        <w:ind w:left="708"/>
        <w:rPr>
          <w:rFonts w:ascii="Verdana" w:hAnsi="Verdana"/>
          <w:bCs/>
          <w:color w:val="000000"/>
        </w:rPr>
      </w:pPr>
      <w:r w:rsidRPr="00954B43">
        <w:rPr>
          <w:rFonts w:ascii="Verdana" w:hAnsi="Verdana"/>
          <w:bCs/>
          <w:color w:val="000000"/>
        </w:rPr>
        <w:t>b. A fraqueza do homem e das suas tentativas de derrotar Jesus?</w:t>
      </w:r>
    </w:p>
    <w:p w:rsidR="008A1F8D" w:rsidRDefault="008A1F8D" w:rsidP="00B542C4">
      <w:pPr>
        <w:spacing w:beforeAutospacing="1" w:after="100" w:afterAutospacing="1"/>
        <w:ind w:left="708"/>
        <w:rPr>
          <w:rFonts w:ascii="Verdana" w:hAnsi="Verdana"/>
          <w:bCs/>
          <w:color w:val="000000"/>
        </w:rPr>
      </w:pPr>
    </w:p>
    <w:p w:rsidR="00B542C4" w:rsidRPr="00954B43" w:rsidRDefault="00B542C4" w:rsidP="00B542C4">
      <w:pPr>
        <w:spacing w:beforeAutospacing="1" w:after="100" w:afterAutospacing="1"/>
        <w:ind w:left="708"/>
        <w:rPr>
          <w:rFonts w:ascii="Verdana" w:hAnsi="Verdana"/>
          <w:bCs/>
          <w:color w:val="000000"/>
        </w:rPr>
      </w:pPr>
      <w:r w:rsidRPr="00954B43">
        <w:rPr>
          <w:rFonts w:ascii="Verdana" w:hAnsi="Verdana"/>
          <w:bCs/>
          <w:color w:val="000000"/>
        </w:rPr>
        <w:t>c. O controle de Deus das coisas que acontecem neste mundo?</w:t>
      </w:r>
    </w:p>
    <w:p w:rsidR="008A1F8D" w:rsidRDefault="008A1F8D" w:rsidP="00B542C4">
      <w:pPr>
        <w:spacing w:beforeAutospacing="1" w:after="100" w:afterAutospacing="1"/>
        <w:ind w:left="708"/>
        <w:rPr>
          <w:rFonts w:ascii="Verdana" w:hAnsi="Verdana"/>
          <w:bCs/>
          <w:color w:val="000000"/>
        </w:rPr>
      </w:pPr>
    </w:p>
    <w:p w:rsidR="00B542C4" w:rsidRPr="00954B43" w:rsidRDefault="00B542C4" w:rsidP="00B542C4">
      <w:pPr>
        <w:spacing w:beforeAutospacing="1" w:after="100" w:afterAutospacing="1"/>
        <w:ind w:left="708"/>
        <w:rPr>
          <w:rFonts w:ascii="Verdana" w:hAnsi="Verdana"/>
          <w:bCs/>
          <w:color w:val="000000"/>
        </w:rPr>
      </w:pPr>
      <w:r w:rsidRPr="00954B43">
        <w:rPr>
          <w:rFonts w:ascii="Verdana" w:hAnsi="Verdana"/>
          <w:bCs/>
          <w:color w:val="000000"/>
        </w:rPr>
        <w:t>d. A ligação entre os milagres e a palavra falada?</w:t>
      </w:r>
    </w:p>
    <w:p w:rsidR="008A1F8D" w:rsidRDefault="008A1F8D" w:rsidP="00B542C4">
      <w:pPr>
        <w:spacing w:beforeAutospacing="1" w:after="100" w:afterAutospacing="1"/>
        <w:rPr>
          <w:rFonts w:ascii="Verdana" w:hAnsi="Verdana"/>
          <w:bCs/>
          <w:color w:val="000000"/>
        </w:rPr>
      </w:pPr>
    </w:p>
    <w:p w:rsidR="00B542C4" w:rsidRPr="00954B43" w:rsidRDefault="00B542C4" w:rsidP="00B542C4">
      <w:pPr>
        <w:spacing w:beforeAutospacing="1" w:after="100" w:afterAutospacing="1"/>
        <w:rPr>
          <w:rFonts w:ascii="Verdana" w:hAnsi="Verdana"/>
          <w:bCs/>
          <w:color w:val="000000"/>
        </w:rPr>
      </w:pPr>
      <w:r w:rsidRPr="00954B43">
        <w:rPr>
          <w:rFonts w:ascii="Verdana" w:hAnsi="Verdana"/>
          <w:bCs/>
          <w:color w:val="000000"/>
        </w:rPr>
        <w:t>11) Como Deus confirmou sua presença entre os discípulos?</w:t>
      </w:r>
    </w:p>
    <w:p w:rsidR="00B542C4" w:rsidRPr="00954B43" w:rsidRDefault="00B542C4" w:rsidP="00B542C4">
      <w:pPr>
        <w:spacing w:beforeAutospacing="1" w:after="100" w:afterAutospacing="1"/>
        <w:rPr>
          <w:rFonts w:ascii="Verdana" w:hAnsi="Verdana"/>
          <w:bCs/>
          <w:color w:val="000000"/>
        </w:rPr>
      </w:pPr>
    </w:p>
    <w:p w:rsidR="00B542C4" w:rsidRPr="00954B43" w:rsidRDefault="00B542C4" w:rsidP="00B542C4">
      <w:pPr>
        <w:spacing w:beforeAutospacing="1" w:after="100" w:afterAutospacing="1"/>
        <w:rPr>
          <w:rFonts w:ascii="Verdana" w:hAnsi="Verdana"/>
          <w:bCs/>
          <w:color w:val="000000"/>
        </w:rPr>
      </w:pPr>
      <w:r w:rsidRPr="00954B43">
        <w:rPr>
          <w:rFonts w:ascii="Verdana" w:hAnsi="Verdana"/>
          <w:bCs/>
          <w:color w:val="000000"/>
        </w:rPr>
        <w:t>12) Compare 4:32-33 com 1 Coríntios 1:10. Qual é a base da união entre cristãos?</w:t>
      </w:r>
    </w:p>
    <w:p w:rsidR="008A1F8D" w:rsidRDefault="008A1F8D" w:rsidP="00B542C4">
      <w:pPr>
        <w:spacing w:beforeAutospacing="1" w:after="100" w:afterAutospacing="1"/>
        <w:rPr>
          <w:rFonts w:ascii="Verdana" w:hAnsi="Verdana"/>
          <w:bCs/>
          <w:color w:val="000000"/>
        </w:rPr>
      </w:pPr>
    </w:p>
    <w:p w:rsidR="00B542C4" w:rsidRPr="00954B43" w:rsidRDefault="00B542C4" w:rsidP="00B542C4">
      <w:pPr>
        <w:spacing w:beforeAutospacing="1" w:after="100" w:afterAutospacing="1"/>
        <w:rPr>
          <w:rFonts w:ascii="Verdana" w:hAnsi="Verdana"/>
          <w:bCs/>
          <w:color w:val="000000"/>
        </w:rPr>
      </w:pPr>
      <w:r w:rsidRPr="00954B43">
        <w:rPr>
          <w:rFonts w:ascii="Verdana" w:hAnsi="Verdana"/>
          <w:bCs/>
          <w:color w:val="000000"/>
        </w:rPr>
        <w:t>13) O que eles fizeram para ajudar os cristãos necessitados?</w:t>
      </w:r>
    </w:p>
    <w:p w:rsidR="008A1F8D" w:rsidRDefault="008A1F8D" w:rsidP="00B542C4">
      <w:pPr>
        <w:spacing w:beforeAutospacing="1" w:after="100" w:afterAutospacing="1"/>
        <w:rPr>
          <w:rFonts w:ascii="Verdana" w:hAnsi="Verdana"/>
          <w:bCs/>
          <w:color w:val="000000"/>
        </w:rPr>
      </w:pPr>
    </w:p>
    <w:p w:rsidR="00B542C4" w:rsidRPr="00954B43" w:rsidRDefault="00B542C4" w:rsidP="00B542C4">
      <w:pPr>
        <w:spacing w:beforeAutospacing="1" w:after="100" w:afterAutospacing="1"/>
        <w:rPr>
          <w:rFonts w:ascii="Verdana" w:hAnsi="Verdana" w:cs="Cheltenham-Normal"/>
          <w:color w:val="000000"/>
        </w:rPr>
      </w:pPr>
      <w:r w:rsidRPr="00954B43">
        <w:rPr>
          <w:rFonts w:ascii="Verdana" w:hAnsi="Verdana"/>
          <w:bCs/>
          <w:color w:val="000000"/>
        </w:rPr>
        <w:lastRenderedPageBreak/>
        <w:t>14) O que quer dizer "Barnabé"? (Note que ele vai ter um papel importante mais tarde no livro de Atos.)</w:t>
      </w:r>
    </w:p>
    <w:p w:rsidR="00D9799A" w:rsidRPr="00D9799A" w:rsidRDefault="00D9799A" w:rsidP="00B542C4">
      <w:pPr>
        <w:spacing w:before="100" w:beforeAutospacing="1" w:after="100" w:afterAutospacing="1"/>
        <w:rPr>
          <w:rFonts w:ascii="Verdana" w:hAnsi="Verdana"/>
          <w:bCs/>
          <w:color w:val="000000"/>
        </w:rPr>
      </w:pPr>
    </w:p>
    <w:sectPr w:rsidR="00D9799A" w:rsidRPr="00D9799A" w:rsidSect="002F4AB7">
      <w:headerReference w:type="default" r:id="rId7"/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6B6" w:rsidRDefault="003536B6">
      <w:r>
        <w:separator/>
      </w:r>
    </w:p>
  </w:endnote>
  <w:endnote w:type="continuationSeparator" w:id="1">
    <w:p w:rsidR="003536B6" w:rsidRDefault="00353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heltenham-Normal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064F18" w:rsidP="00FC3DF8">
    <w:pPr>
      <w:rPr>
        <w:sz w:val="20"/>
        <w:szCs w:val="20"/>
      </w:rPr>
    </w:pPr>
    <w:r w:rsidRPr="00064F18">
      <w:rPr>
        <w:noProof/>
      </w:rPr>
      <w:pict>
        <v:line id="_x0000_s2055" style="position:absolute;z-index:251658240" from="-9pt,3.6pt" to="6in,3.6pt"/>
      </w:pict>
    </w:r>
  </w:p>
  <w:p w:rsidR="00271F0E" w:rsidRDefault="00FC3DF8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 xml:space="preserve">Rua </w:t>
    </w:r>
    <w:r w:rsidR="009D7FAE" w:rsidRPr="00271F0E">
      <w:rPr>
        <w:rFonts w:ascii="Verdana" w:hAnsi="Verdana"/>
        <w:sz w:val="20"/>
        <w:szCs w:val="20"/>
      </w:rPr>
      <w:t>Paulo Lopes de Leão</w:t>
    </w:r>
    <w:r w:rsidRPr="00271F0E">
      <w:rPr>
        <w:rFonts w:ascii="Verdana" w:hAnsi="Verdana"/>
        <w:sz w:val="20"/>
        <w:szCs w:val="20"/>
      </w:rPr>
      <w:t xml:space="preserve">, </w:t>
    </w:r>
    <w:r w:rsidR="009D7FAE" w:rsidRPr="00271F0E">
      <w:rPr>
        <w:rFonts w:ascii="Verdana" w:hAnsi="Verdana"/>
        <w:sz w:val="20"/>
        <w:szCs w:val="20"/>
      </w:rPr>
      <w:t>557</w:t>
    </w:r>
    <w:r w:rsidRPr="00271F0E">
      <w:rPr>
        <w:rFonts w:ascii="Verdana" w:hAnsi="Verdana"/>
        <w:sz w:val="20"/>
        <w:szCs w:val="20"/>
      </w:rPr>
      <w:t xml:space="preserve"> – </w:t>
    </w:r>
    <w:r w:rsidR="009D7FAE" w:rsidRPr="00271F0E">
      <w:rPr>
        <w:rFonts w:ascii="Verdana" w:hAnsi="Verdana"/>
        <w:sz w:val="20"/>
        <w:szCs w:val="20"/>
      </w:rPr>
      <w:t>Jardim Planalto</w:t>
    </w:r>
    <w:r w:rsidR="00271F0E">
      <w:rPr>
        <w:rFonts w:ascii="Verdana" w:hAnsi="Verdana"/>
        <w:sz w:val="20"/>
        <w:szCs w:val="20"/>
      </w:rPr>
      <w:t xml:space="preserve"> – SP/SP</w:t>
    </w:r>
  </w:p>
  <w:p w:rsidR="00FC3DF8" w:rsidRPr="00271F0E" w:rsidRDefault="009D7FAE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>www.igrejarestauracaoemcristo.com.br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6B6" w:rsidRDefault="003536B6">
      <w:r>
        <w:separator/>
      </w:r>
    </w:p>
  </w:footnote>
  <w:footnote w:type="continuationSeparator" w:id="1">
    <w:p w:rsidR="003536B6" w:rsidRDefault="003536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9B2A61" w:rsidP="009B2A61">
    <w:pPr>
      <w:pStyle w:val="Cabealho"/>
      <w:jc w:val="center"/>
    </w:pPr>
    <w:r>
      <w:rPr>
        <w:noProof/>
      </w:rPr>
      <w:drawing>
        <wp:inline distT="0" distB="0" distL="0" distR="0">
          <wp:extent cx="1441837" cy="900000"/>
          <wp:effectExtent l="19050" t="0" r="5963" b="0"/>
          <wp:docPr id="1" name="Imagem 0" descr="CDFC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FC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1837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440000" cy="900000"/>
          <wp:effectExtent l="19050" t="0" r="7800" b="0"/>
          <wp:docPr id="2" name="Imagem 1" descr="logo-IR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R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3DF8" w:rsidRDefault="00064F18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37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2C1DE2"/>
    <w:multiLevelType w:val="singleLevel"/>
    <w:tmpl w:val="31D2A8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9211F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6938B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065722E"/>
    <w:multiLevelType w:val="hybridMultilevel"/>
    <w:tmpl w:val="4BB4C6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35F3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51326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66C2F15"/>
    <w:multiLevelType w:val="singleLevel"/>
    <w:tmpl w:val="DE20F2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595506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1DA189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FB4032A"/>
    <w:multiLevelType w:val="singleLevel"/>
    <w:tmpl w:val="02ACF5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4062EC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62B7BE7"/>
    <w:multiLevelType w:val="multilevel"/>
    <w:tmpl w:val="5DBC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9E277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73844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6602AC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0263AE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392028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9C01F8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4"/>
  </w:num>
  <w:num w:numId="5">
    <w:abstractNumId w:val="9"/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10"/>
  </w:num>
  <w:num w:numId="11">
    <w:abstractNumId w:val="7"/>
  </w:num>
  <w:num w:numId="12">
    <w:abstractNumId w:val="1"/>
  </w:num>
  <w:num w:numId="13">
    <w:abstractNumId w:val="13"/>
  </w:num>
  <w:num w:numId="14">
    <w:abstractNumId w:val="17"/>
  </w:num>
  <w:num w:numId="15">
    <w:abstractNumId w:val="11"/>
  </w:num>
  <w:num w:numId="16">
    <w:abstractNumId w:val="18"/>
  </w:num>
  <w:num w:numId="17">
    <w:abstractNumId w:val="16"/>
  </w:num>
  <w:num w:numId="18">
    <w:abstractNumId w:val="1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3DF8"/>
    <w:rsid w:val="00020D93"/>
    <w:rsid w:val="00051EBE"/>
    <w:rsid w:val="00064F18"/>
    <w:rsid w:val="000B5CC4"/>
    <w:rsid w:val="000E751E"/>
    <w:rsid w:val="00114488"/>
    <w:rsid w:val="0012383E"/>
    <w:rsid w:val="001937A9"/>
    <w:rsid w:val="001B26CD"/>
    <w:rsid w:val="00202649"/>
    <w:rsid w:val="00223047"/>
    <w:rsid w:val="0023641E"/>
    <w:rsid w:val="00271F0E"/>
    <w:rsid w:val="00277F7C"/>
    <w:rsid w:val="002F4AB7"/>
    <w:rsid w:val="00320E1C"/>
    <w:rsid w:val="003536B6"/>
    <w:rsid w:val="00371BF1"/>
    <w:rsid w:val="00382F72"/>
    <w:rsid w:val="004707AC"/>
    <w:rsid w:val="00493AE6"/>
    <w:rsid w:val="004D53B4"/>
    <w:rsid w:val="004E7A83"/>
    <w:rsid w:val="004F0022"/>
    <w:rsid w:val="004F2976"/>
    <w:rsid w:val="004F66A3"/>
    <w:rsid w:val="00512C11"/>
    <w:rsid w:val="005201B4"/>
    <w:rsid w:val="00524D3D"/>
    <w:rsid w:val="00536AE4"/>
    <w:rsid w:val="00576307"/>
    <w:rsid w:val="00594291"/>
    <w:rsid w:val="005A2C47"/>
    <w:rsid w:val="005A5194"/>
    <w:rsid w:val="005B4621"/>
    <w:rsid w:val="00622776"/>
    <w:rsid w:val="00623892"/>
    <w:rsid w:val="006E66B9"/>
    <w:rsid w:val="00757C99"/>
    <w:rsid w:val="008542E1"/>
    <w:rsid w:val="00855815"/>
    <w:rsid w:val="00880FA9"/>
    <w:rsid w:val="008A1F8D"/>
    <w:rsid w:val="00922A56"/>
    <w:rsid w:val="0094318C"/>
    <w:rsid w:val="00976744"/>
    <w:rsid w:val="009767BC"/>
    <w:rsid w:val="009B0C54"/>
    <w:rsid w:val="009B26C0"/>
    <w:rsid w:val="009B2A61"/>
    <w:rsid w:val="009C4180"/>
    <w:rsid w:val="009D7FAE"/>
    <w:rsid w:val="00A249BD"/>
    <w:rsid w:val="00AC3AE3"/>
    <w:rsid w:val="00AC510A"/>
    <w:rsid w:val="00AD6EEF"/>
    <w:rsid w:val="00AF55A3"/>
    <w:rsid w:val="00B072FF"/>
    <w:rsid w:val="00B2009B"/>
    <w:rsid w:val="00B26D4A"/>
    <w:rsid w:val="00B446F4"/>
    <w:rsid w:val="00B542C4"/>
    <w:rsid w:val="00B823FB"/>
    <w:rsid w:val="00BA2D0A"/>
    <w:rsid w:val="00BA437B"/>
    <w:rsid w:val="00BB1CFA"/>
    <w:rsid w:val="00BC3F3D"/>
    <w:rsid w:val="00BF309C"/>
    <w:rsid w:val="00C6716F"/>
    <w:rsid w:val="00C70E37"/>
    <w:rsid w:val="00CC6502"/>
    <w:rsid w:val="00CE08C5"/>
    <w:rsid w:val="00CE679A"/>
    <w:rsid w:val="00CF76A3"/>
    <w:rsid w:val="00D54E55"/>
    <w:rsid w:val="00D9799A"/>
    <w:rsid w:val="00DB45DB"/>
    <w:rsid w:val="00E067A1"/>
    <w:rsid w:val="00E44D1D"/>
    <w:rsid w:val="00E622E0"/>
    <w:rsid w:val="00E656A4"/>
    <w:rsid w:val="00ED758E"/>
    <w:rsid w:val="00F003AF"/>
    <w:rsid w:val="00F10C35"/>
    <w:rsid w:val="00F526D3"/>
    <w:rsid w:val="00F577B5"/>
    <w:rsid w:val="00FB3208"/>
    <w:rsid w:val="00FC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B26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JJIRE</cp:lastModifiedBy>
  <cp:revision>3</cp:revision>
  <dcterms:created xsi:type="dcterms:W3CDTF">2021-02-03T11:36:00Z</dcterms:created>
  <dcterms:modified xsi:type="dcterms:W3CDTF">2021-02-03T11:57:00Z</dcterms:modified>
</cp:coreProperties>
</file>